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61862" w14:textId="77777777" w:rsid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Руководство по быстрому старту</w:t>
      </w:r>
    </w:p>
    <w:p w14:paraId="30A22A5D" w14:textId="77777777" w:rsid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5840058E" w14:textId="77777777" w:rsid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>
        <w:rPr>
          <w:noProof/>
        </w:rPr>
        <w:drawing>
          <wp:inline distT="0" distB="0" distL="0" distR="0" wp14:anchorId="01DC9965" wp14:editId="06F556DE">
            <wp:extent cx="5940425" cy="451485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1F546" w14:textId="77777777" w:rsid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50CB4C5B" w14:textId="77777777" w:rsidR="0074119B" w:rsidRDefault="0074119B" w:rsidP="0074119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color w:val="111111"/>
          <w:sz w:val="33"/>
          <w:szCs w:val="33"/>
          <w:lang w:val="en-US" w:eastAsia="ru-RU"/>
        </w:rPr>
        <w:t>FLOW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8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Цифровой микшерный пульт на 8 входов с аудио по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и управлением приложениями,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60-мм канальные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фейдеры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, 2 процессора эффектов и USB /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аудиоинтерфейс</w:t>
      </w:r>
      <w:proofErr w:type="spellEnd"/>
    </w:p>
    <w:p w14:paraId="223D154E" w14:textId="77777777" w:rsidR="000C3AAF" w:rsidRDefault="000C3AAF" w:rsidP="0074119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1C670770" w14:textId="77777777" w:rsidR="000C3AAF" w:rsidRDefault="000C3AAF" w:rsidP="0074119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37950CB5" w14:textId="77777777" w:rsidR="000C3AAF" w:rsidRDefault="000C3AAF" w:rsidP="0074119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6C155E5B" w14:textId="77777777" w:rsidR="000C3AAF" w:rsidRDefault="000C3AAF" w:rsidP="0074119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0AD1CAC3" w14:textId="77777777" w:rsidR="000C3AAF" w:rsidRDefault="000C3AAF" w:rsidP="0074119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2D5C5E80" w14:textId="77777777" w:rsidR="000C3AAF" w:rsidRDefault="000C3AAF" w:rsidP="0074119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4BA22F2A" w14:textId="77777777" w:rsidR="000C3AAF" w:rsidRDefault="000C3AAF" w:rsidP="0074119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27F82FDB" w14:textId="77777777" w:rsidR="000C3AAF" w:rsidRDefault="000C3AAF" w:rsidP="0074119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7750B6FA" w14:textId="77777777" w:rsidR="000C3AAF" w:rsidRDefault="000C3AAF" w:rsidP="0074119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6E888D87" w14:textId="77777777" w:rsidR="000C3AAF" w:rsidRDefault="000C3AAF" w:rsidP="0074119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07AA65DD" w14:textId="77777777" w:rsidR="000C3AAF" w:rsidRPr="0074119B" w:rsidRDefault="000C3AAF" w:rsidP="0074119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2F127F77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73B0CA33" w14:textId="77777777" w:rsidR="0074119B" w:rsidRPr="0074119B" w:rsidRDefault="0074119B" w:rsidP="0074119B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  <w:r w:rsidRPr="0074119B"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  <w:lastRenderedPageBreak/>
        <w:t>Важные инструкции по безопасности</w:t>
      </w:r>
    </w:p>
    <w:p w14:paraId="6049FBCA" w14:textId="77777777" w:rsidR="0074119B" w:rsidRPr="0074119B" w:rsidRDefault="0074119B" w:rsidP="0074119B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>
        <w:rPr>
          <w:noProof/>
        </w:rPr>
        <w:drawing>
          <wp:inline distT="0" distB="0" distL="0" distR="0" wp14:anchorId="0D122559" wp14:editId="0C2F6F43">
            <wp:extent cx="5940425" cy="194437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D5891" w14:textId="77777777" w:rsidR="0074119B" w:rsidRPr="0074119B" w:rsidRDefault="0074119B" w:rsidP="0074119B">
      <w:pPr>
        <w:shd w:val="clear" w:color="auto" w:fill="FFFFFF"/>
        <w:spacing w:before="480" w:after="0" w:line="240" w:lineRule="auto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>
        <w:rPr>
          <w:noProof/>
        </w:rPr>
        <w:drawing>
          <wp:inline distT="0" distB="0" distL="0" distR="0" wp14:anchorId="12CC20CE" wp14:editId="3C134C01">
            <wp:extent cx="552450" cy="4667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Клеммы, отмеченные этим символом, пропускают электрический ток достаточной силы, чтобы создать риск поражения электрическим током. Используйте только высококачественные профессиональные акустические кабели с предварительно установленными штекерами </w:t>
      </w:r>
      <w:proofErr w:type="gram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¼ ”TS</w:t>
      </w:r>
      <w:proofErr w:type="gram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или поворотными фиксаторами. Все остальные установки или модификации должны выполняться только квалифицированным персоналом.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</w:r>
      <w:r>
        <w:rPr>
          <w:noProof/>
        </w:rPr>
        <w:drawing>
          <wp:inline distT="0" distB="0" distL="0" distR="0" wp14:anchorId="4B579067" wp14:editId="794B8CE4">
            <wp:extent cx="552450" cy="4667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Этот символ, где бы он ни появлялся, предупреждает вас о наличии неизолированных опасных предметов внутри корпуса - объем этого может быть достаточно, чтобы создать риск шока.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</w:r>
      <w:r>
        <w:rPr>
          <w:noProof/>
        </w:rPr>
        <w:drawing>
          <wp:inline distT="0" distB="0" distL="0" distR="0" wp14:anchorId="6268FFFC" wp14:editId="71315BCF">
            <wp:extent cx="514350" cy="4762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Этот символ, где бы он ни появлялся, указывает на важные инструкции по эксплуатации и техническому обслуживанию в сопроводительной литературе. Пожалуйста, прочтите руководство.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</w:r>
      <w:r>
        <w:rPr>
          <w:noProof/>
        </w:rPr>
        <w:drawing>
          <wp:inline distT="0" distB="0" distL="0" distR="0" wp14:anchorId="0D9BF84F" wp14:editId="33919597">
            <wp:extent cx="514350" cy="4762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Предупреждение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Чтобы снизить риск поражения электрическим током, не снимайте верхнюю крышку (или заднюю часть). Внутри нет деталей, обслуживаемых пользователем. Поручите обслуживание квалифицированному персоналу.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</w:r>
      <w:r>
        <w:rPr>
          <w:noProof/>
        </w:rPr>
        <w:drawing>
          <wp:inline distT="0" distB="0" distL="0" distR="0" wp14:anchorId="73247FBE" wp14:editId="5A459D93">
            <wp:extent cx="514350" cy="4762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Предупреждение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Чтобы снизить риск возгорания или поражения электрическим током, не подвергайте это устройство воздействию дождя и влаги. 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lastRenderedPageBreak/>
        <w:t>Запрещается подвергать устройство воздействию капель или брызг жидкости, а также нельзя ставить на него предметы, наполненные жидкостью, например вазы.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</w:r>
      <w:r>
        <w:rPr>
          <w:noProof/>
        </w:rPr>
        <w:drawing>
          <wp:inline distT="0" distB="0" distL="0" distR="0" wp14:anchorId="3BBAEC7D" wp14:editId="0D0F5A52">
            <wp:extent cx="514350" cy="4762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Предупреждение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Эти инструкции по обслуживанию предназначены только для квалифицированного обслуживающего персонала. Чтобы снизить риск поражения электрическим током, не выполняйте никакого обслуживания, кроме указанного в инструкции по эксплуатации.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Ремонт должен выполняться квалифицированным обслуживающим персоналом.</w:t>
      </w:r>
    </w:p>
    <w:p w14:paraId="5F4B6088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Прочтите эти инструкции.</w:t>
      </w:r>
    </w:p>
    <w:p w14:paraId="69C32189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Сохраните эти инструкции.</w:t>
      </w:r>
    </w:p>
    <w:p w14:paraId="7DEA86B1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Обратите внимание на все предупреждения.</w:t>
      </w:r>
    </w:p>
    <w:p w14:paraId="293E3328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Следуйте всем инструкциям.</w:t>
      </w:r>
    </w:p>
    <w:p w14:paraId="523D4CF0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Не используйте это устройство около воды.</w:t>
      </w:r>
    </w:p>
    <w:p w14:paraId="14BD7100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Очищайте только сухой тканью.</w:t>
      </w:r>
    </w:p>
    <w:p w14:paraId="42A4D05C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Не закрывайте вентиляционные отверстия. Устанавливайте в соответствии с инструкциями производителя.</w:t>
      </w:r>
    </w:p>
    <w:p w14:paraId="47DA3E93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Не устанавливайте рядом с какими-либо источниками тепла, такими как радиаторы, обогреватели, печи или другие устройства (включая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ampлифтеры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), выделяющие тепло.</w:t>
      </w:r>
    </w:p>
    <w:p w14:paraId="1A9F6F7C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Не пренебрегайте защитным назначением вилки поляризованного или заземляющего типа. Поляризованная вилка имеет два контакта, один из которых шире другого. Вилка с заземлением имеет два контакта и третий контакт заземления. Широкий контакт или третий контакт предназначены для вашей безопасности. Если вилка из комплекта поставки не подходит к вашей розетке, обратитесь к электрику для замены устаревшей розетки.</w:t>
      </w:r>
    </w:p>
    <w:p w14:paraId="7184B8F7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Не наступайте на шнур питания и не защемляйте его, особенно в области вилок, электрических розеток и в местах выхода из устройства.</w:t>
      </w:r>
    </w:p>
    <w:p w14:paraId="0BB8E288" w14:textId="77777777" w:rsidR="000C3AAF" w:rsidRDefault="0074119B" w:rsidP="000C3A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Используйте только приспособления и аксессуары, указанные производителем.</w:t>
      </w:r>
    </w:p>
    <w:p w14:paraId="2EE0F4C7" w14:textId="788A2D05" w:rsidR="000C3AAF" w:rsidRDefault="0074119B" w:rsidP="000C3A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0C3AAF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lastRenderedPageBreak/>
        <w:br/>
      </w:r>
      <w:r w:rsidR="00940C56">
        <w:rPr>
          <w:noProof/>
        </w:rPr>
        <w:drawing>
          <wp:inline distT="0" distB="0" distL="0" distR="0" wp14:anchorId="2108A647" wp14:editId="63DFA4E4">
            <wp:extent cx="1038225" cy="10287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B3B02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Используйте только тележку, подставку, штатив, кронштейн или стол, указанные производителем или проданные вместе с устройством. Когда используется тележка, будьте осторожны при перемещении тележки /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комбинация аппаратов, чтобы избежать травм при опрокидывании.</w:t>
      </w:r>
    </w:p>
    <w:p w14:paraId="3AB35E7E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Отключайте устройство от сети во время грозы или когда не используете его в течение длительного времени.</w:t>
      </w:r>
    </w:p>
    <w:p w14:paraId="0E3CEC68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Поручите все обслуживание квалифицированному обслуживающему персоналу. Обслуживание требуется, если устройство было повреждено каким-либо образом, например, поврежден шнур питания или вилка, пролита жидкость или внутрь устройства упали предметы, устройство подверглось воздействию дождя или влаги, не работает нормально, или был отброшен.</w:t>
      </w:r>
    </w:p>
    <w:p w14:paraId="52460315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Аппарат должен быть подключен к СЕТЕВОЙ розетке с защитным заземлением.</w:t>
      </w:r>
    </w:p>
    <w:p w14:paraId="62F12A66" w14:textId="193ACA03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Если СЕТЕВАЯ вилка или приборный соединитель используются в качестве устройства отключения, устройство отключения должно оставаться в рабочем состоянии.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</w:r>
      <w:r w:rsidR="00940C56">
        <w:rPr>
          <w:noProof/>
        </w:rPr>
        <w:drawing>
          <wp:inline distT="0" distB="0" distL="0" distR="0" wp14:anchorId="15C5BA63" wp14:editId="5D8C2F98">
            <wp:extent cx="971550" cy="12573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468DD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Правильная утилизация этого продукта: этот символ указывает на то, что этот продукт нельзя утилизировать вместе с бытовыми отходами в соответствии с Директивой WEEE (2012/19 / EU) и законодательством вашей страны. Этот продукт следует сдать в центр сбора, имеющий лицензию на переработку отработанного электрического и электронного оборудования (EEE).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Неправильное обращение с этим типом отходов может иметь возможное негативное воздействие на окружающую среду и здоровье человека из-за потенциально опасных веществ, которые 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lastRenderedPageBreak/>
        <w:t>обычно связаны с EEE. В то же время ваше сотрудничество в правильной утилизации этого продукта будет способствовать эффективному использованию природных ресурсов. Для получения дополнительной информации о том, где вы можете сдать отработанное оборудование на переработку, обратитесь в местную городскую администрацию или в службу вывоза бытовых отходов.</w:t>
      </w:r>
    </w:p>
    <w:p w14:paraId="3367D003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Не устанавливайте в ограниченном пространстве, например в книжном шкафу или подобном устройстве.</w:t>
      </w:r>
    </w:p>
    <w:p w14:paraId="30A3C1E2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Не ставьте на устройство источники открытого огня, например зажженные свечи.</w:t>
      </w:r>
    </w:p>
    <w:p w14:paraId="1551B6D3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Помните об экологических аспектах утилизации батарей. Батареи необходимо утилизировать в пункте сбора батарей.</w:t>
      </w:r>
    </w:p>
    <w:p w14:paraId="7ADF6735" w14:textId="77777777" w:rsidR="0074119B" w:rsidRPr="0074119B" w:rsidRDefault="0074119B" w:rsidP="0074119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Этот аппарат можно использовать в тропическом и умеренном климате до 45 ° C.</w:t>
      </w:r>
    </w:p>
    <w:p w14:paraId="6787630C" w14:textId="77777777" w:rsidR="0074119B" w:rsidRPr="0074119B" w:rsidRDefault="0074119B" w:rsidP="0074119B">
      <w:pPr>
        <w:shd w:val="clear" w:color="auto" w:fill="FFFFFF"/>
        <w:spacing w:after="0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  <w:r w:rsidRPr="0074119B"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  <w:t>ОТКАЗ ОТ ОТВЕТСТВЕННОСТИ</w:t>
      </w:r>
    </w:p>
    <w:p w14:paraId="4FEFBADF" w14:textId="77777777" w:rsidR="0074119B" w:rsidRPr="0074119B" w:rsidRDefault="0074119B" w:rsidP="0074119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Music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Tribe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не несет ответственности за любые убытки, которые может понести любое лицо, которое полностью или частично полагается на любое описание, фотографию или заявление, содержащиеся в данном документе. Технические характеристики, внешний вид и другая информация могут быть изменены без предварительного уведомления.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Все торговые марки являются собственностью их соответствующих владельцев.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Midas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,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Klark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Teknik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,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Lab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Gruppen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,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Lake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,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Tannoy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,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Turbosound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, TC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Electronic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, TC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Helicon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,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Behringer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,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Bugera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,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Auratone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и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Coolaudio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являются товарными знаками или зарегистрированными товарными знаками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Music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Tribe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Global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Brands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Ltd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. ©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Music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Tribe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Global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Brands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Ltd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. 2020 Все права защищены.</w:t>
      </w:r>
    </w:p>
    <w:p w14:paraId="3AE0CBFD" w14:textId="77777777" w:rsidR="0074119B" w:rsidRPr="0074119B" w:rsidRDefault="0074119B" w:rsidP="0074119B">
      <w:pPr>
        <w:shd w:val="clear" w:color="auto" w:fill="FFFFFF"/>
        <w:spacing w:after="0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  <w:r w:rsidRPr="0074119B"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  <w:t>ОГРАНИЧЕННАЯ ГАРАНТИЯ</w:t>
      </w:r>
    </w:p>
    <w:p w14:paraId="5CFE6D9E" w14:textId="77777777" w:rsidR="000C3AAF" w:rsidRDefault="0074119B" w:rsidP="00BB46E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Чтобы ознакомиться с применимыми условиями гарантии и дополнительной информацией об Ограниченной гарантии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Music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Tribe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, пожалуйста, ознакомьтесь с подробной информацией на сайте </w:t>
      </w:r>
      <w:hyperlink r:id="rId11" w:history="1">
        <w:r w:rsidRPr="0074119B">
          <w:rPr>
            <w:rFonts w:ascii="Garamond" w:eastAsia="Times New Roman" w:hAnsi="Garamond" w:cs="Times New Roman"/>
            <w:color w:val="0073AA"/>
            <w:sz w:val="33"/>
            <w:szCs w:val="33"/>
            <w:u w:val="single"/>
            <w:lang w:eastAsia="ru-RU"/>
          </w:rPr>
          <w:t>musictribe.com/гарантия</w:t>
        </w:r>
      </w:hyperlink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.</w:t>
      </w:r>
    </w:p>
    <w:p w14:paraId="27C035E5" w14:textId="77777777" w:rsidR="000C3AAF" w:rsidRDefault="000C3AAF" w:rsidP="00BB46E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13E05076" w14:textId="77777777" w:rsidR="000C3AAF" w:rsidRDefault="000C3AAF" w:rsidP="00BB46E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1F7B702C" w14:textId="77777777" w:rsidR="000C3AAF" w:rsidRDefault="000C3AAF" w:rsidP="00BB46E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5D8B0F64" w14:textId="77777777" w:rsidR="000C3AAF" w:rsidRDefault="000C3AAF" w:rsidP="00BB46E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3ADA4D24" w14:textId="2E1A7A85" w:rsidR="000C3AAF" w:rsidRDefault="000C3AAF" w:rsidP="00BB46E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48DAFD45" w14:textId="77777777" w:rsidR="00E6129A" w:rsidRDefault="00E6129A" w:rsidP="00BB46E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63CE2170" w14:textId="77777777" w:rsidR="00BB46EB" w:rsidRDefault="0074119B" w:rsidP="00BB46E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lastRenderedPageBreak/>
        <w:t xml:space="preserve">Управление </w:t>
      </w:r>
      <w:r w:rsidR="000C3AAF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FLOW</w:t>
      </w: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 xml:space="preserve"> 8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</w: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 Шаг 2: элементы управления</w:t>
      </w:r>
    </w:p>
    <w:p w14:paraId="75E5AAD6" w14:textId="77777777" w:rsidR="00BB46EB" w:rsidRDefault="00BB46EB" w:rsidP="00BB46E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06D7DC31" w14:textId="77777777" w:rsidR="00BB46EB" w:rsidRDefault="00BB46EB" w:rsidP="00BB46EB">
      <w:pPr>
        <w:shd w:val="clear" w:color="auto" w:fill="FFFFFF"/>
        <w:spacing w:after="0" w:line="240" w:lineRule="auto"/>
        <w:ind w:left="-1276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noProof/>
          <w:color w:val="111111"/>
          <w:sz w:val="33"/>
          <w:szCs w:val="33"/>
          <w:lang w:eastAsia="ru-RU"/>
        </w:rPr>
        <w:drawing>
          <wp:inline distT="0" distB="0" distL="0" distR="0" wp14:anchorId="660ACCEF" wp14:editId="4764CA2F">
            <wp:extent cx="7315200" cy="56864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68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26EE70" w14:textId="77777777" w:rsidR="00BB46EB" w:rsidRDefault="00BB46EB" w:rsidP="00BB46EB">
      <w:pPr>
        <w:shd w:val="clear" w:color="auto" w:fill="FFFFFF"/>
        <w:spacing w:after="0" w:line="240" w:lineRule="auto"/>
        <w:ind w:left="-1418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noProof/>
          <w:color w:val="111111"/>
          <w:sz w:val="33"/>
          <w:szCs w:val="33"/>
          <w:lang w:eastAsia="ru-RU"/>
        </w:rPr>
        <w:drawing>
          <wp:inline distT="0" distB="0" distL="0" distR="0" wp14:anchorId="00AD535B" wp14:editId="14637B37">
            <wp:extent cx="7315200" cy="21812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95FFBA" w14:textId="77777777" w:rsidR="0074119B" w:rsidRPr="0074119B" w:rsidRDefault="0074119B" w:rsidP="00BB46E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</w:t>
      </w:r>
    </w:p>
    <w:p w14:paraId="77804F85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lastRenderedPageBreak/>
        <w:t>МИКРОФОН 1 / МИКРОФОН 2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входы принимают аудиосигналы по кабелям с использованием балансных разъемов XLR. Оба разъема XLR имеют индивидуально выбираемое фантомное питание для конденсаторных микрофонов.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Фантомное питание можно активировать в приложении управления или с помощью кнопки MAIN и нажимного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энкодера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SELECT / ADJUST (см. «Начало работы»).</w:t>
      </w:r>
    </w:p>
    <w:p w14:paraId="10779010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 МИКРОФОН 3 / МИКРОФОН 4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Комбинированные гнезда принимают аудиосигналы от источников линейного уровня или динамических микрофонов по кабелям с балансными XLR, сбалансированными </w:t>
      </w:r>
      <w:proofErr w:type="gram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¼ ”TRS</w:t>
      </w:r>
      <w:proofErr w:type="gram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или несбалансированными ¼” TS разъемами. Для работы конденсаторных микрофонов с этими входами вам понадобится внешний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предварительныйamp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или фантомный источник питания, обеспечивающий питание +48 В, например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Behringer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PS400.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</w: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ПРИМЕЧАНИЕ: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Эти входы НЕ имеют фантомного питания!</w:t>
      </w:r>
    </w:p>
    <w:p w14:paraId="55DE7B45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</w:t>
      </w: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ФУТСВ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Разъем подключается к внешнему педальному переключателю с одинарным или двойным управлением с помощью ¼-дюймового TRS-разъема.</w:t>
      </w:r>
    </w:p>
    <w:p w14:paraId="532BEE84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ТЕЛЕФОНЫ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разъем подключается к наушникам с помощью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стереоштекера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gram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¼ ”TRS</w:t>
      </w:r>
      <w:proofErr w:type="gram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.</w:t>
      </w:r>
    </w:p>
    <w:p w14:paraId="576A1FBC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</w:t>
      </w: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ГЛАВНЫЙ Л / ГЛАВНЫЙ П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Соединения отправляют окончательный стерео микс по кабелям, использующим балансные разъемы XLR.</w:t>
      </w:r>
    </w:p>
    <w:p w14:paraId="1D504AB6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STEREO / MONO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входы могут принимать либо стереосигналы линейного уровня (стереопары 5/6 и 7/8), либо </w:t>
      </w:r>
      <w:proofErr w:type="gram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моно сигнал</w:t>
      </w:r>
      <w:proofErr w:type="gram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(5L и 7L для моно источников линейного уровня, 6R и 8R для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моно сигналы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Hi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-Z от гитар и бас-гитар.)</w:t>
      </w:r>
    </w:p>
    <w:p w14:paraId="2C4EF2AC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ОТПРАВИТЬ МОНИТОР (ПН 1 / ПН 2)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разъемы обеспечивают два выхода на монитор. К этим выходам можно подключать кабели с </w:t>
      </w:r>
      <w:proofErr w:type="gram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симметричными ”TRS</w:t>
      </w:r>
      <w:proofErr w:type="gram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или несимметричными ¼” TS разъемами.</w:t>
      </w:r>
    </w:p>
    <w:p w14:paraId="6BC0800E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УДЕРЖАНИЕ ДОЛЖНОСТЕЙ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позволяют легко разместить смартфон прямо на микшере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viewуровни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и настройки в приложении для управления смартфоном.</w:t>
      </w:r>
    </w:p>
    <w:p w14:paraId="52FD958A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КАНАЛЬНЫЕ ФЕЙДЕРЫ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установить уровни микширования для соответствующих каналов. Эти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фейдеры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также можно использовать для управления уровнями передачи на выходные гнезда MON 1 / MON 2 или внутренние шины FX 1 / FX 2, если 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lastRenderedPageBreak/>
        <w:t>они выбраны в приложении управления или нажатием соответствующей аппаратной кнопки уровня меню (см. [16], [21] и [22]).</w:t>
      </w:r>
    </w:p>
    <w:p w14:paraId="655EC418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 xml:space="preserve">Светодиод OFFSET / </w:t>
      </w:r>
      <w:proofErr w:type="spellStart"/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CLIP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s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указывают, когда входное усиление ограничивает запас канала или когда аппаратные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фейдеры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находятся в положении, отличном от уровня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фейдеров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, показанного в приложении управления (светодиоды погаснут, когда аппаратные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фейдеры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вернутся на уровень, показанный в приложении </w:t>
      </w:r>
      <w:proofErr w:type="gram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управления )</w:t>
      </w:r>
      <w:proofErr w:type="gram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.</w:t>
      </w:r>
    </w:p>
    <w:p w14:paraId="7F95BB4F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 МЕНЮ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нажатие кнопки открывает режим меню, когда выбран уровень меню MAIN, MON 1 или MON 2.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Повторное нажатие кнопки MENU выйдет из режима меню.</w:t>
      </w:r>
    </w:p>
    <w:p w14:paraId="2E3FC9CD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Индикатор приложения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начинает мигать, когда выполняется сопряжение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* для управляющего приложения. При успешном сопряжении светодиодный индикатор горит постоянно. Когда соединение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не работает или деактивируется, светодиод гаснет. Подробные сведения см. В инструкциях по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в разделе «Начало работы».</w:t>
      </w:r>
    </w:p>
    <w:p w14:paraId="602D79F0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АУДИО СВЕТОДИОД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Загорается, чтобы указать, когда соединение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активно для </w:t>
      </w:r>
      <w:r w:rsidR="000C3AAF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поток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овой передачи звука. Подробнее см. Инструкции по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в разделе «Начало работы».</w:t>
      </w:r>
    </w:p>
    <w:p w14:paraId="4BABDC6E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BT / USB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Ручка устанавливает громкость цифрового звука, направляемого в микшер через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или задний разъем USB AUDIO.</w:t>
      </w:r>
    </w:p>
    <w:p w14:paraId="1B34458D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ТЕЛЕФОНЫ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ручка регулирует громкость наушников.</w:t>
      </w:r>
    </w:p>
    <w:p w14:paraId="3F5CE0AE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Кнопки FX 1 / FX 2 переключают между двумя процессорами FX для выбора патча и настройки параметров. Когда выбраны кнопки меню FX 1 или FX 2,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фейдеры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каналов затем используются для установки уровней отправки на механизмы FX.</w:t>
      </w:r>
    </w:p>
    <w:p w14:paraId="69243E5D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ЭКРАН МЕНЮ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отображает названия текущих активных эффектов для двух механизмов FX и позволяет получить доступ к списку предустановок FX при нажатии кнопки FX 1 или FX 2. Нажмите кнопку MENU, чтобы открыть и закрыть режим меню. Поворачивайте нажимной регулятор SELECT / ADJUST для навигации по подменю, а затем нажимайте для выбора определенных пунктов меню.</w:t>
      </w:r>
    </w:p>
    <w:p w14:paraId="2E7956BE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ВЫБРАТЬ / НАСТРОИТЬ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нажимной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энкодер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используется для навигации по меню (поворот) и для ввода / подтверждения (нажатие).</w:t>
      </w:r>
    </w:p>
    <w:p w14:paraId="00019284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lastRenderedPageBreak/>
        <w:t>MUTE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кнопка выключает все аудио из раздела FX. Длительное нажатие кнопки MUTE активирует функцию ALL MUTE (см. «Начало работы»).</w:t>
      </w:r>
    </w:p>
    <w:p w14:paraId="575E7D1C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</w:t>
      </w:r>
      <w:proofErr w:type="spellStart"/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Давл</w:t>
      </w:r>
      <w:proofErr w:type="spellEnd"/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Кнопка позволяет вам задавать темп для быстрой настройки временных эффектов.</w:t>
      </w:r>
    </w:p>
    <w:p w14:paraId="5EF28CFD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ПН 1 / ПН 2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Кнопки выбирают любой из мониторных миксов для прямого мониторинга и установки уровня вместо основного микса.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Чтобы вернуться к основному миксу, нажмите кнопку MAIN.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Нажмите одновременно MON 1 и MON 2, чтобы активировать функцию EZ GAIN (см. «Начало работы»).</w:t>
      </w:r>
    </w:p>
    <w:p w14:paraId="1A17AA3E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ГЛАВНАЯ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Кнопка выбирает основной микс для окончательного вывода. Нажмите кнопку MAIN, чтобы вернуться к основному миксу после выбора и проверки мониторных миксов с помощью MON 1 и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MON 2 кнопки. Нажмите и удерживайте кнопку MAIN для ручной настройки усиления и включения фантомного питания (см. «Начало работы»).</w:t>
      </w:r>
    </w:p>
    <w:p w14:paraId="18EAC852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</w:t>
      </w: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ВИ МЕТР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показывает уровни для основного микса, мониторных миксов или сигналов FX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send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. В режиме SOLO этот измеритель позволяет более детально настроить усиление на отдельных входных каналах. Красные светодиоды «1» и «2» в верхней части измерителя загораются при активации фантомного питания +48 В для каналов 1 и 2 соответственно.</w:t>
      </w:r>
    </w:p>
    <w:p w14:paraId="0213A352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ГЛАВНАЯ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Регулятор управляет общей громкостью для выбранной в данный момент шины - FX 1, FX 2, MON 1, MON 2 или MAIN. Окончательная настройка громкости отображается светодиодным кольцом вокруг ручки. При настройке общей громкости выбранной в данный момент шины из приложения для смартфона светодиодное кольцо изменится, показывая настройку громкости, выбранную для этой шины в приложении.</w:t>
      </w:r>
    </w:p>
    <w:p w14:paraId="466D36BD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 USB АУДИО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Разъем позволяет подключаться к компьютеру для </w:t>
      </w:r>
      <w:r w:rsidR="000C3AAF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поток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овой передачи звука, обновления прошивки и управления по MIDI. Это USB-соединение также позволяет использовать FLOW 8 в качестве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многоканальный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аудиоинтерфейс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для записи на компьютер. При использовании в качестве интерфейса записи на компьютер передаются 10 каналов (8 аналоговых входов, плюс основной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Микширование шины L / R перед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фейдером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), и 2 стереоканала 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lastRenderedPageBreak/>
        <w:t>воспроизведения, управляемые через канал BT / USB, передаются обратно в микшер FLOW 8.</w:t>
      </w:r>
    </w:p>
    <w:p w14:paraId="66D9C21C" w14:textId="77777777" w:rsidR="0074119B" w:rsidRPr="0074119B" w:rsidRDefault="0074119B" w:rsidP="0074119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 xml:space="preserve">ВХОД ПОСТОЯННОГО ТОКА </w:t>
      </w:r>
      <w:proofErr w:type="spellStart"/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j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ack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использует соединение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Micro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-USB для подачи питания на устройство. Питание должно поступать либо от прилагаемого внешнего источника питания, либо от USB-блока питания с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соединение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Micro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-USB.</w:t>
      </w:r>
    </w:p>
    <w:p w14:paraId="4AF887A9" w14:textId="77777777" w:rsidR="0074119B" w:rsidRPr="0074119B" w:rsidRDefault="0074119B" w:rsidP="0074119B">
      <w:pPr>
        <w:shd w:val="clear" w:color="auto" w:fill="FFFFFF"/>
        <w:spacing w:before="480" w:after="480" w:line="240" w:lineRule="auto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* Словесный знак и логотипы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являются зарегистрированными товарными знаками, принадлежащими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SIG,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Inc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., и любое использование таких знаков осуществляется по лицензии.</w:t>
      </w:r>
    </w:p>
    <w:p w14:paraId="3B792FEB" w14:textId="77777777" w:rsidR="0074119B" w:rsidRPr="0074119B" w:rsidRDefault="0074119B" w:rsidP="0074119B">
      <w:pPr>
        <w:shd w:val="clear" w:color="auto" w:fill="FFFFFF"/>
        <w:spacing w:after="0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  <w:r w:rsidRPr="0074119B"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  <w:t>FLOW 8 Начало работы</w:t>
      </w:r>
    </w:p>
    <w:p w14:paraId="333015D3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Шаг 3. Начало работы</w:t>
      </w:r>
    </w:p>
    <w:p w14:paraId="56C2161E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 xml:space="preserve">Соединение </w:t>
      </w:r>
      <w:proofErr w:type="spellStart"/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 xml:space="preserve">: </w:t>
      </w:r>
      <w:r w:rsidR="00B63F2A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поток</w:t>
      </w: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овая передача и управление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Для </w:t>
      </w:r>
      <w:r w:rsidR="00B63F2A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поток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овой передачи звука с устройства с поддержкой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вам понадобится смартфон, планшет или компьютер с базовыми функциями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аудиоподключения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.</w:t>
      </w:r>
    </w:p>
    <w:p w14:paraId="6ED76E43" w14:textId="77777777" w:rsidR="0074119B" w:rsidRPr="0074119B" w:rsidRDefault="00BB46EB" w:rsidP="00BB46EB">
      <w:pPr>
        <w:shd w:val="clear" w:color="auto" w:fill="FFFFFF"/>
        <w:spacing w:before="480" w:after="480" w:line="240" w:lineRule="auto"/>
        <w:ind w:left="-709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noProof/>
          <w:color w:val="111111"/>
          <w:sz w:val="33"/>
          <w:szCs w:val="33"/>
          <w:lang w:eastAsia="ru-RU"/>
        </w:rPr>
        <w:drawing>
          <wp:inline distT="0" distB="0" distL="0" distR="0" wp14:anchorId="477AA674" wp14:editId="47507B55">
            <wp:extent cx="6588000" cy="3027600"/>
            <wp:effectExtent l="0" t="0" r="3810" b="190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0" cy="302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ADF9B9" w14:textId="77777777" w:rsidR="0074119B" w:rsidRPr="0074119B" w:rsidRDefault="0074119B" w:rsidP="0074119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Микшером можно управлять и редактировать только с помощью управляющего приложения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Android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** или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Apple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iOS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**. Для управления микшером через приложение управления одновременно можно использовать только одно устройство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lastRenderedPageBreak/>
        <w:t xml:space="preserve">Аудио может передаваться в </w:t>
      </w:r>
      <w:r w:rsidR="00B63F2A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поток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овом режиме с отдельного устройства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или с того же устройства, на котором запущено управляющее приложение, но одновременно можно использовать не более одного аудиоустройства и одного устройства с управляющим приложением.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</w: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ПРИМЕЧАНИЕ: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FLOW 8 одновременно использует два типа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: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Low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Energy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(BLE) для приложения управления и обычный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Audio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для беспроводной </w:t>
      </w:r>
      <w:r w:rsidR="00B63F2A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поток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овой передачи звука.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</w: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 xml:space="preserve">Сопряжение </w:t>
      </w:r>
      <w:proofErr w:type="spellStart"/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 xml:space="preserve"> для управляющего приложения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Чтобы управлять FLOW 8 через приложение с вашего устройства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, используйте следующую процедуру:</w:t>
      </w:r>
    </w:p>
    <w:p w14:paraId="025211F1" w14:textId="77777777" w:rsidR="0074119B" w:rsidRPr="0074119B" w:rsidRDefault="0074119B" w:rsidP="0074119B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Загрузите и установите бесплатное приложение FLOW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control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из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Apple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Store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** или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Google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Play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Store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**.</w:t>
      </w:r>
    </w:p>
    <w:p w14:paraId="2186F4F6" w14:textId="77777777" w:rsidR="0074119B" w:rsidRPr="0074119B" w:rsidRDefault="0074119B" w:rsidP="007411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Включите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на своем смартфоне или планшете.</w:t>
      </w:r>
    </w:p>
    <w:p w14:paraId="517053DD" w14:textId="77777777" w:rsidR="0074119B" w:rsidRPr="0074119B" w:rsidRDefault="0074119B" w:rsidP="007411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Нажмите кнопку MENU на микшере FLOW 8 и выберите меню </w:t>
      </w:r>
      <w:r w:rsidRPr="00E6129A">
        <w:rPr>
          <w:rFonts w:ascii="Garamond" w:eastAsia="Times New Roman" w:hAnsi="Garamond" w:cs="Times New Roman"/>
          <w:color w:val="111111"/>
          <w:sz w:val="33"/>
          <w:szCs w:val="33"/>
          <w:lang w:val="en-US" w:eastAsia="ru-RU"/>
        </w:rPr>
        <w:t xml:space="preserve">BT PAIRING, 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повернув</w:t>
      </w:r>
      <w:r w:rsidRPr="00E6129A">
        <w:rPr>
          <w:rFonts w:ascii="Garamond" w:eastAsia="Times New Roman" w:hAnsi="Garamond" w:cs="Times New Roman"/>
          <w:color w:val="111111"/>
          <w:sz w:val="33"/>
          <w:szCs w:val="33"/>
          <w:lang w:val="en-US" w:eastAsia="ru-RU"/>
        </w:rPr>
        <w:t xml:space="preserve"> 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нажимной</w:t>
      </w:r>
      <w:r w:rsidRPr="00E6129A">
        <w:rPr>
          <w:rFonts w:ascii="Garamond" w:eastAsia="Times New Roman" w:hAnsi="Garamond" w:cs="Times New Roman"/>
          <w:color w:val="111111"/>
          <w:sz w:val="33"/>
          <w:szCs w:val="33"/>
          <w:lang w:val="en-US"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энкодер</w:t>
      </w:r>
      <w:proofErr w:type="spellEnd"/>
      <w:r w:rsidRPr="00E6129A">
        <w:rPr>
          <w:rFonts w:ascii="Garamond" w:eastAsia="Times New Roman" w:hAnsi="Garamond" w:cs="Times New Roman"/>
          <w:color w:val="111111"/>
          <w:sz w:val="33"/>
          <w:szCs w:val="33"/>
          <w:lang w:val="en-US" w:eastAsia="ru-RU"/>
        </w:rPr>
        <w:t xml:space="preserve"> SELECT / ADJUST. 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Нажмите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энкодер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, чтобы войти в это подменю.</w:t>
      </w:r>
    </w:p>
    <w:p w14:paraId="5D4E359A" w14:textId="77777777" w:rsidR="0074119B" w:rsidRPr="0074119B" w:rsidRDefault="0074119B" w:rsidP="007411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Выберите PAIR APP с помощью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push-энкодера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SELECT / ADJUST, а затем нажмите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энкодер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, чтобы начать поиск устройства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.</w:t>
      </w:r>
    </w:p>
    <w:p w14:paraId="1C6B3980" w14:textId="77777777" w:rsidR="0074119B" w:rsidRPr="0074119B" w:rsidRDefault="0074119B" w:rsidP="007411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Запустите приложение FLOW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control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на своем устройстве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(в течение 60 секунд). Приложение управления автоматически обнаружит FLOW 8 и подключится. При подключении значок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в приложении управления изменит цвет с серого (неактивный) на синий (активный), а синий светодиод APP на оборудовании микшера будет гореть постоянно.</w:t>
      </w:r>
    </w:p>
    <w:p w14:paraId="5889B432" w14:textId="77777777" w:rsidR="0074119B" w:rsidRPr="0074119B" w:rsidRDefault="0074119B" w:rsidP="0074119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В случае неудачного подключения нажмите кнопку RETRY в приложении и следуйте инструкциям на экране.</w:t>
      </w:r>
    </w:p>
    <w:p w14:paraId="35D2D40E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**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Android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и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Google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Play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Store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являются товарными знаками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Google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,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Inc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.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Apple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iOS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и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Apple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Store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являются товарными знаками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Apple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Inc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</w: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 xml:space="preserve">Сопряжение </w:t>
      </w:r>
      <w:proofErr w:type="spellStart"/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 xml:space="preserve"> для </w:t>
      </w:r>
      <w:r w:rsidR="00B63F2A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поток</w:t>
      </w: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овой передачи звука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Для </w:t>
      </w:r>
      <w:r w:rsidR="00B63F2A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поток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овой передачи звука на микшер FLOW 8 с устройства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выполните следующую процедуру:</w:t>
      </w:r>
    </w:p>
    <w:p w14:paraId="741DFA85" w14:textId="77777777" w:rsidR="0074119B" w:rsidRPr="0074119B" w:rsidRDefault="0074119B" w:rsidP="0074119B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Включите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на своем смартфоне или планшете (если это еще не сделано).</w:t>
      </w:r>
    </w:p>
    <w:p w14:paraId="3D20AD90" w14:textId="77777777" w:rsidR="0074119B" w:rsidRPr="0074119B" w:rsidRDefault="0074119B" w:rsidP="007411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Нажмите кнопку MENU на микшере FLOW 8 и выберите меню 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val="en-US" w:eastAsia="ru-RU"/>
        </w:rPr>
        <w:t xml:space="preserve">BT PAIRING, 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повернув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val="en-US" w:eastAsia="ru-RU"/>
        </w:rPr>
        <w:t xml:space="preserve"> 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нажимной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val="en-US"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энкодер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val="en-US" w:eastAsia="ru-RU"/>
        </w:rPr>
        <w:t xml:space="preserve"> SELECT / ADJUST. 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Нажмите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энкодер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, чтобы войти в это подменю.</w:t>
      </w:r>
    </w:p>
    <w:p w14:paraId="29AF40DC" w14:textId="77777777" w:rsidR="0074119B" w:rsidRPr="0074119B" w:rsidRDefault="0074119B" w:rsidP="007411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lastRenderedPageBreak/>
        <w:t xml:space="preserve">Выберите PAIR AUDIO с помощью нажимного кодировщика SELECT / ADJUST, а затем нажмите кодировщик, чтобы начать поиск устройства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.</w:t>
      </w:r>
    </w:p>
    <w:p w14:paraId="4357FFB4" w14:textId="77777777" w:rsidR="0074119B" w:rsidRPr="0074119B" w:rsidRDefault="0074119B" w:rsidP="007411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Зайдите в меню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вашего смартфона или планшета.</w:t>
      </w:r>
    </w:p>
    <w:p w14:paraId="21F976AE" w14:textId="77777777" w:rsidR="0074119B" w:rsidRPr="0074119B" w:rsidRDefault="0074119B" w:rsidP="007411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Выберите «FLOW 8 (Аудио)» на смартфоне или планшете для сопряжения.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</w: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ЗАМЕТКА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: Конкретный формат именования устройств, отображаемый в меню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вашего смартфона / планшета, может различаться в зависимости от марки, а также от версии ОС.</w:t>
      </w:r>
    </w:p>
    <w:p w14:paraId="7A4AC654" w14:textId="77777777" w:rsidR="0074119B" w:rsidRPr="0074119B" w:rsidRDefault="0074119B" w:rsidP="007411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После успешного сопряжения в меню вашего смартфона или планшета появится сообщение об успешном выполнении, а синий светодиодный индикатор AUDIO на микшере будет постоянно светиться.</w:t>
      </w:r>
    </w:p>
    <w:p w14:paraId="21A76B8B" w14:textId="77777777" w:rsidR="0074119B" w:rsidRPr="0074119B" w:rsidRDefault="0074119B" w:rsidP="007411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Начните воспроизведение звука на своем смартфоне или планшете (например, в приложении для радио или в приложении для медиаплеера). Аудио будет передаваться по беспроводной сети в стерео на ваш микшер FLOW 8.</w:t>
      </w:r>
    </w:p>
    <w:p w14:paraId="2ED5840C" w14:textId="77777777" w:rsidR="0074119B" w:rsidRPr="0074119B" w:rsidRDefault="0074119B" w:rsidP="0074119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Сделайте окончательные корректировки уровня. Вы можете настроить уровень воспроизведения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четырьмя различными способами:</w:t>
      </w:r>
    </w:p>
    <w:p w14:paraId="50377DF3" w14:textId="77777777" w:rsidR="0074119B" w:rsidRPr="0074119B" w:rsidRDefault="0074119B" w:rsidP="0074119B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Аппаратные кнопки повышения / понижения уровня на вашем смартфоне или планшете</w:t>
      </w:r>
    </w:p>
    <w:p w14:paraId="7BE7B8F4" w14:textId="77777777" w:rsidR="0074119B" w:rsidRPr="0074119B" w:rsidRDefault="0074119B" w:rsidP="007411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Контроль уровня в вашем приложении для воспроизведения звука</w:t>
      </w:r>
    </w:p>
    <w:p w14:paraId="03AF5524" w14:textId="77777777" w:rsidR="0074119B" w:rsidRPr="0074119B" w:rsidRDefault="0074119B" w:rsidP="007411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Ручка уровня BT / USB на микшере FLOW 8</w:t>
      </w:r>
    </w:p>
    <w:p w14:paraId="7861FA26" w14:textId="77777777" w:rsidR="0074119B" w:rsidRPr="0074119B" w:rsidRDefault="0074119B" w:rsidP="0074119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Внутри приложения управления </w:t>
      </w:r>
      <w:r w:rsidR="00B63F2A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потоков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ом на стереоканале BT / USB на микшере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view</w:t>
      </w:r>
      <w:proofErr w:type="spellEnd"/>
    </w:p>
    <w:p w14:paraId="61C68D39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ПРИМЕЧАНИЕ: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Некоторые приложения для смартфонов или планшетов, например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YouTube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*, останавливают воспроизведение звука при смене экрана (например, при переключении на экран приложения управления </w:t>
      </w:r>
      <w:r w:rsidR="00B63F2A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поток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ом). Для непрерывной </w:t>
      </w:r>
      <w:r w:rsidR="00B63F2A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поток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овой передачи звука рекомендуется использовать «чистое» аудио-приложение.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*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YouTube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является товарным знаком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Google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Inc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.</w:t>
      </w:r>
    </w:p>
    <w:p w14:paraId="1924A2A5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Работа педального переключателя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Используя педальный переключатель с гнездом FOOT SW, вы можете отключить эффекты, установить темп для временных эффектов или выбрать следующий или предыдущий снимок:</w:t>
      </w:r>
    </w:p>
    <w:p w14:paraId="2D804CBD" w14:textId="77777777" w:rsidR="0074119B" w:rsidRPr="0074119B" w:rsidRDefault="0074119B" w:rsidP="0074119B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lastRenderedPageBreak/>
        <w:t> Режим педального переключателя «FX» (режим по умолчанию): переключатель 1 = MUTE (оба механизма FX), переключатель 2 = TAP TEMPO (оба механизма FX)</w:t>
      </w:r>
    </w:p>
    <w:p w14:paraId="2E0CBC5D" w14:textId="77777777" w:rsidR="0074119B" w:rsidRPr="0074119B" w:rsidRDefault="0074119B" w:rsidP="0074119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Режим ножного переключателя «SNAPSHOT»: переключатель 1 = снимок вверх (следующий), переключатель 2 = снимок вниз (предыдущий)</w:t>
      </w:r>
    </w:p>
    <w:p w14:paraId="39A2FD20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Навигация по меню FX</w:t>
      </w:r>
    </w:p>
    <w:p w14:paraId="3CD57716" w14:textId="77777777" w:rsidR="0074119B" w:rsidRPr="0074119B" w:rsidRDefault="0074119B" w:rsidP="0074119B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Когда на оборудовании микшера выбран слой меню FX 1 или FX 2, вы увидите текущий выбранный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пресет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эффекта.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Эту предустановку можно изменить, повернув и нажав кнопку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энкодера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SELECT / ADJUST.</w:t>
      </w:r>
    </w:p>
    <w:p w14:paraId="64466540" w14:textId="77777777" w:rsidR="0074119B" w:rsidRPr="0074119B" w:rsidRDefault="0074119B" w:rsidP="007411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Нажатие кнопки MENU в слое FX 1 или FX 2 открывает редактируемые параметры (по два на эффект) для настройки.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</w: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◊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Поворот нажимного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энкодера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SELECT / ADJUST позволяет изменять значение верхнего / первого параметра.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</w: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◊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Нажатие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энкодера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SELECT / ADJUST позволяет получить доступ к нижнему / второму параметру, который позволит вам переключаться между двумя возможными значениями / состояниями.</w:t>
      </w:r>
    </w:p>
    <w:p w14:paraId="7BA7356B" w14:textId="77777777" w:rsidR="0074119B" w:rsidRPr="0074119B" w:rsidRDefault="0074119B" w:rsidP="0074119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Повторное нажатие кнопки MENU вернет вас на страницу выбора предустановок.</w:t>
      </w:r>
    </w:p>
    <w:p w14:paraId="58B93CA9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Функция ALL MUTE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Функция ALL MUTE отключает все каналы 1-8, а также канал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Чтобы активировать ВСЕ MUTE, нажмите и удерживайте кнопку MUTE.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Когда ALL MUTE активен, вы увидите следующие индикаторы:</w:t>
      </w:r>
    </w:p>
    <w:p w14:paraId="555903B9" w14:textId="77777777" w:rsidR="0074119B" w:rsidRPr="0074119B" w:rsidRDefault="0074119B" w:rsidP="0074119B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ЭКРАН МЕНЮ загорится красным.</w:t>
      </w:r>
    </w:p>
    <w:p w14:paraId="52F0B25D" w14:textId="77777777" w:rsidR="0074119B" w:rsidRPr="0074119B" w:rsidRDefault="0074119B" w:rsidP="007411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Светодиоды OFFSET / CLIP будут мигать.</w:t>
      </w:r>
    </w:p>
    <w:p w14:paraId="76F771AC" w14:textId="77777777" w:rsidR="0074119B" w:rsidRPr="0074119B" w:rsidRDefault="0074119B" w:rsidP="007411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Два красных светодиода «1» и «2» в верхней части VU METER будут мигать.</w:t>
      </w:r>
    </w:p>
    <w:p w14:paraId="0DD0D62A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Чтобы выйти из режима ALL MUTE, кратковременно нажмите кнопку MUTE.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Этот режим ALL MUTE идеально подходит для быстрого и простого подключения / отключения кабелей, избегая при этом хлопков и щелчков, которые могут повредить подключенные динамики и наушники.</w:t>
      </w:r>
    </w:p>
    <w:p w14:paraId="1FB4B458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lastRenderedPageBreak/>
        <w:t>Ручное изменение усиления и фантомное питание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Чтобы вручную настроить усиление для входного канала или активировать фантомное питание (только каналы 1 и 2):</w:t>
      </w:r>
    </w:p>
    <w:p w14:paraId="72775873" w14:textId="77777777" w:rsidR="0074119B" w:rsidRPr="0074119B" w:rsidRDefault="0074119B" w:rsidP="0074119B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Нажмите и удерживайте ГЛАВНУЮ кнопку. Экран MENU SCREEN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станет желто-зеленым.</w:t>
      </w:r>
    </w:p>
    <w:p w14:paraId="678934BA" w14:textId="77777777" w:rsidR="0074119B" w:rsidRPr="0074119B" w:rsidRDefault="0074119B" w:rsidP="007411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Переместите ползунок, чтобы выбрать нужный канал.</w:t>
      </w:r>
    </w:p>
    <w:p w14:paraId="15B8B4A4" w14:textId="77777777" w:rsidR="0074119B" w:rsidRPr="0074119B" w:rsidRDefault="0074119B" w:rsidP="007411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Используйте ползунок, чтобы установить усиление.</w:t>
      </w:r>
    </w:p>
    <w:p w14:paraId="69F6AEB9" w14:textId="77777777" w:rsidR="0074119B" w:rsidRPr="0074119B" w:rsidRDefault="0074119B" w:rsidP="007411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Нажмите кнопку SELECT / ADJUST, чтобы выбрать / отменить выбор.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Фантомное питание +48 В для каналов 1 или 2.</w:t>
      </w:r>
    </w:p>
    <w:p w14:paraId="3799E36C" w14:textId="77777777" w:rsidR="0074119B" w:rsidRPr="0074119B" w:rsidRDefault="0074119B" w:rsidP="0074119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Отпустите ГЛАВНУЮ кнопку, чтобы выйти.</w:t>
      </w:r>
    </w:p>
    <w:p w14:paraId="25B67583" w14:textId="77777777" w:rsidR="0074119B" w:rsidRPr="0074119B" w:rsidRDefault="0074119B" w:rsidP="0074119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Функция EZ GAIN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Функция EZ GAIN автоматически откалибрует и установит усиление и уровень канала. Для каналов 1 и 2 при необходимости автоматически выбирается фантомное питание +48 В. Чтобы активировать функцию EZ GAIN:</w:t>
      </w:r>
    </w:p>
    <w:p w14:paraId="63C6DCCF" w14:textId="77777777" w:rsidR="0074119B" w:rsidRPr="0074119B" w:rsidRDefault="0074119B" w:rsidP="0074119B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Одновременно нажмите кнопки MON 1 и MON 2. Экран МЕНЮ станет зеленым.</w:t>
      </w:r>
    </w:p>
    <w:p w14:paraId="5F11D035" w14:textId="77777777" w:rsidR="0074119B" w:rsidRPr="0074119B" w:rsidRDefault="0074119B" w:rsidP="007411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Поверните нажимной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энкодер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SELECT / ADJUST, чтобы выбрать вход для калибровки EZ GAIN. При выборе ALL микшер будет откалибровать все 8 входных каналов одновременно.</w:t>
      </w:r>
    </w:p>
    <w:p w14:paraId="496D6762" w14:textId="77777777" w:rsidR="0074119B" w:rsidRPr="0074119B" w:rsidRDefault="0074119B" w:rsidP="007411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Нажмите кнопку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энкодера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SELECT / ADJUST, чтобы начать калибровку.</w:t>
      </w:r>
    </w:p>
    <w:p w14:paraId="0523E42F" w14:textId="77777777" w:rsidR="0074119B" w:rsidRPr="0074119B" w:rsidRDefault="0074119B" w:rsidP="007411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Пойте / говорите / играйте по каналу, микшер автоматически откалибрует усиление и уровень канала и при необходимости включит фантомное питание +48 В.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</w: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ПРИМЕЧАНИЕ</w:t>
      </w:r>
      <w:proofErr w:type="gramStart"/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: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Пожалуйста</w:t>
      </w:r>
      <w:proofErr w:type="gram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, запустите процесс калибровки как минимум на 7-10 секунд для достижения наилучших результатов!</w:t>
      </w:r>
    </w:p>
    <w:p w14:paraId="4CF5A0C9" w14:textId="77777777" w:rsidR="0074119B" w:rsidRPr="0074119B" w:rsidRDefault="0074119B" w:rsidP="007411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Когда вы прекратите выполнение, нажмите кнопку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энкодера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SELECT / ADJUST, чтобы завершить калибровку.</w:t>
      </w:r>
    </w:p>
    <w:p w14:paraId="06262454" w14:textId="77777777" w:rsidR="0074119B" w:rsidRPr="0074119B" w:rsidRDefault="0074119B" w:rsidP="007411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Чтобы откалибровать дополнительные каналы, повторите шаги 2–5.</w:t>
      </w:r>
    </w:p>
    <w:p w14:paraId="004C4DD0" w14:textId="77777777" w:rsidR="0074119B" w:rsidRPr="0074119B" w:rsidRDefault="0074119B" w:rsidP="0074119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 завершении вы можете выйти из режима EZ GAIN, нажав кнопку MAIN или любую другую кнопку шины.</w:t>
      </w:r>
    </w:p>
    <w:p w14:paraId="0A51C6E2" w14:textId="77777777" w:rsidR="0074119B" w:rsidRDefault="0074119B" w:rsidP="0074119B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  <w:r w:rsidRPr="0074119B"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  <w:t>MIDI реализация</w:t>
      </w:r>
    </w:p>
    <w:p w14:paraId="7E4786EB" w14:textId="77777777" w:rsidR="00B63F2A" w:rsidRDefault="00B63F2A" w:rsidP="0074119B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</w:p>
    <w:p w14:paraId="190FE425" w14:textId="77777777" w:rsidR="00B63F2A" w:rsidRPr="0074119B" w:rsidRDefault="00B63F2A" w:rsidP="0074119B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</w:p>
    <w:p w14:paraId="11B010AC" w14:textId="77777777" w:rsidR="0074119B" w:rsidRPr="0074119B" w:rsidRDefault="0074119B" w:rsidP="0074119B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lastRenderedPageBreak/>
        <w:t>ОБЗ</w:t>
      </w:r>
      <w:bookmarkStart w:id="0" w:name="_GoBack"/>
      <w:bookmarkEnd w:id="0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ОР</w:t>
      </w:r>
    </w:p>
    <w:tbl>
      <w:tblPr>
        <w:tblW w:w="10773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74119B" w:rsidRPr="00517340" w14:paraId="7624CC1B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7C56ED" w14:textId="77777777" w:rsidR="0074119B" w:rsidRPr="00517340" w:rsidRDefault="0074119B" w:rsidP="0074119B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Раздел входных каналов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1F7DAA" w14:textId="77777777" w:rsidR="0074119B" w:rsidRPr="00517340" w:rsidRDefault="0074119B" w:rsidP="0074119B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 xml:space="preserve">MIDI </w:t>
            </w:r>
            <w:proofErr w:type="spellStart"/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Ch</w:t>
            </w:r>
            <w:proofErr w:type="spellEnd"/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</w:tr>
      <w:tr w:rsidR="0074119B" w:rsidRPr="00517340" w14:paraId="7D9C0049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B710A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Входной гл. 1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05F53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74119B" w:rsidRPr="00517340" w14:paraId="16A9904A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C3E628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Входной гл. 2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616D4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2</w:t>
            </w:r>
          </w:p>
        </w:tc>
      </w:tr>
      <w:tr w:rsidR="0074119B" w:rsidRPr="00517340" w14:paraId="4F368135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11E6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Входной гл. 3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8461C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3</w:t>
            </w:r>
          </w:p>
        </w:tc>
      </w:tr>
      <w:tr w:rsidR="0074119B" w:rsidRPr="00517340" w14:paraId="2118058F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7A15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Входной гл. 4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C5BE08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4</w:t>
            </w:r>
          </w:p>
        </w:tc>
      </w:tr>
      <w:tr w:rsidR="0074119B" w:rsidRPr="00517340" w14:paraId="6D40ADA4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9A11D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Входной гл. 5/6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AA7B1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5</w:t>
            </w:r>
          </w:p>
        </w:tc>
      </w:tr>
      <w:tr w:rsidR="0074119B" w:rsidRPr="00517340" w14:paraId="4961D195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5264B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Входной гл. 7/8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D945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6</w:t>
            </w:r>
          </w:p>
        </w:tc>
      </w:tr>
      <w:tr w:rsidR="0074119B" w:rsidRPr="00517340" w14:paraId="65FA27A2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B22F8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Входной гл. USB / BT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D50A5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7</w:t>
            </w:r>
          </w:p>
        </w:tc>
      </w:tr>
      <w:tr w:rsidR="0074119B" w:rsidRPr="00517340" w14:paraId="2E5712DB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CF5A1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ГЛАВНЫЙ АВТОБУС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BF7E2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8</w:t>
            </w:r>
          </w:p>
        </w:tc>
      </w:tr>
      <w:tr w:rsidR="0074119B" w:rsidRPr="00517340" w14:paraId="30DB31E8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7B24F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Шина MON1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46D80C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9</w:t>
            </w:r>
          </w:p>
        </w:tc>
      </w:tr>
      <w:tr w:rsidR="0074119B" w:rsidRPr="00517340" w14:paraId="257C0FED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165A2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Шина MON2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8EB32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10</w:t>
            </w:r>
          </w:p>
        </w:tc>
      </w:tr>
      <w:tr w:rsidR="0074119B" w:rsidRPr="00517340" w14:paraId="4092D3D9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7BBD6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Шина FX 1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D1A9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11</w:t>
            </w:r>
          </w:p>
        </w:tc>
      </w:tr>
      <w:tr w:rsidR="0074119B" w:rsidRPr="00517340" w14:paraId="474A6C9C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D60B5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Шина FX 2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EDF5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12</w:t>
            </w:r>
          </w:p>
        </w:tc>
      </w:tr>
      <w:tr w:rsidR="0074119B" w:rsidRPr="00517340" w14:paraId="13ED6222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5876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Секция FX-</w:t>
            </w:r>
            <w:proofErr w:type="spellStart"/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Slots</w:t>
            </w:r>
            <w:proofErr w:type="spellEnd"/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7142A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 xml:space="preserve">MIDI </w:t>
            </w:r>
            <w:proofErr w:type="spellStart"/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Ch</w:t>
            </w:r>
            <w:proofErr w:type="spellEnd"/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</w:tr>
      <w:tr w:rsidR="0074119B" w:rsidRPr="00517340" w14:paraId="4CCDAE3B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DA61C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FX 1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60EAC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14</w:t>
            </w:r>
          </w:p>
        </w:tc>
      </w:tr>
      <w:tr w:rsidR="0074119B" w:rsidRPr="00517340" w14:paraId="52D9CD52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A1EDCC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FX 2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C4EDA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15</w:t>
            </w:r>
          </w:p>
        </w:tc>
      </w:tr>
      <w:tr w:rsidR="0074119B" w:rsidRPr="00517340" w14:paraId="406B35AC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A6B19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Секция глобального контроля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F879F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 xml:space="preserve">MIDI </w:t>
            </w:r>
            <w:proofErr w:type="spellStart"/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Ch</w:t>
            </w:r>
            <w:proofErr w:type="spellEnd"/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</w:tr>
      <w:tr w:rsidR="0074119B" w:rsidRPr="00517340" w14:paraId="2F2EC9C0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F6CB98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SNAPSHOTS - весь миксер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ED645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16</w:t>
            </w:r>
          </w:p>
        </w:tc>
      </w:tr>
      <w:tr w:rsidR="0074119B" w:rsidRPr="00517340" w14:paraId="423C21DE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FE9F7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FX 1 / FX 2 - общий упр.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98F5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</w:tr>
      <w:tr w:rsidR="0074119B" w:rsidRPr="00517340" w14:paraId="34717329" w14:textId="77777777" w:rsidTr="000C3AAF">
        <w:trPr>
          <w:trHeight w:val="266"/>
        </w:trPr>
        <w:tc>
          <w:tcPr>
            <w:tcW w:w="538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C1CC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[MIDI-</w:t>
            </w:r>
            <w:proofErr w:type="spellStart"/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Ch</w:t>
            </w:r>
            <w:proofErr w:type="spellEnd"/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. 13 = не используется]</w:t>
            </w:r>
          </w:p>
        </w:tc>
        <w:tc>
          <w:tcPr>
            <w:tcW w:w="538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839E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</w:tr>
    </w:tbl>
    <w:p w14:paraId="7F5BC07C" w14:textId="77777777" w:rsidR="00BB46EB" w:rsidRDefault="00BB46E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7DF45805" w14:textId="77777777" w:rsidR="000C3AAF" w:rsidRDefault="000C3AAF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21E1A524" w14:textId="77777777" w:rsidR="000C3AAF" w:rsidRDefault="000C3AAF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68890A27" w14:textId="77777777" w:rsidR="000C3AAF" w:rsidRDefault="000C3AAF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6C575D39" w14:textId="77777777" w:rsidR="000C3AAF" w:rsidRDefault="000C3AAF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6EA0327D" w14:textId="77777777" w:rsidR="000C3AAF" w:rsidRDefault="000C3AAF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12BDDD13" w14:textId="77777777" w:rsidR="000C3AAF" w:rsidRDefault="000C3AAF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18D6D887" w14:textId="77777777" w:rsidR="000C3AAF" w:rsidRDefault="000C3AAF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053D767B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lastRenderedPageBreak/>
        <w:t>ВХОДНЫЕ КАНАЛЫ</w:t>
      </w:r>
    </w:p>
    <w:tbl>
      <w:tblPr>
        <w:tblW w:w="10490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777"/>
        <w:gridCol w:w="849"/>
        <w:gridCol w:w="983"/>
        <w:gridCol w:w="718"/>
        <w:gridCol w:w="1214"/>
        <w:gridCol w:w="927"/>
        <w:gridCol w:w="987"/>
        <w:gridCol w:w="1356"/>
        <w:gridCol w:w="1617"/>
      </w:tblGrid>
      <w:tr w:rsidR="0074119B" w:rsidRPr="00517340" w14:paraId="11A3CAE5" w14:textId="77777777" w:rsidTr="00710FD1">
        <w:tc>
          <w:tcPr>
            <w:tcW w:w="139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7127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6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B570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MIDI Глава</w:t>
            </w:r>
          </w:p>
        </w:tc>
        <w:tc>
          <w:tcPr>
            <w:tcW w:w="110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95DF6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Command</w:t>
            </w:r>
            <w:proofErr w:type="spellEnd"/>
          </w:p>
        </w:tc>
        <w:tc>
          <w:tcPr>
            <w:tcW w:w="123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7B5E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Минимум Значение</w:t>
            </w:r>
          </w:p>
        </w:tc>
        <w:tc>
          <w:tcPr>
            <w:tcW w:w="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9353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МаксимумЗначение</w:t>
            </w:r>
            <w:proofErr w:type="spellEnd"/>
          </w:p>
        </w:tc>
        <w:tc>
          <w:tcPr>
            <w:tcW w:w="165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7AFC2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122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27821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Мин. Значение</w:t>
            </w:r>
          </w:p>
        </w:tc>
        <w:tc>
          <w:tcPr>
            <w:tcW w:w="131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B668C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Максимум. Стоимость</w:t>
            </w:r>
          </w:p>
        </w:tc>
        <w:tc>
          <w:tcPr>
            <w:tcW w:w="187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DD50A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Заметки</w:t>
            </w:r>
          </w:p>
        </w:tc>
        <w:tc>
          <w:tcPr>
            <w:tcW w:w="23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6C451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74119B" w:rsidRPr="00517340" w14:paraId="4209EA0F" w14:textId="77777777" w:rsidTr="00710FD1">
        <w:tc>
          <w:tcPr>
            <w:tcW w:w="139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AB5B8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вход </w:t>
            </w: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Глава 1</w:t>
            </w:r>
          </w:p>
        </w:tc>
        <w:tc>
          <w:tcPr>
            <w:tcW w:w="96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E2330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CDC66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7</w:t>
            </w:r>
          </w:p>
        </w:tc>
        <w:tc>
          <w:tcPr>
            <w:tcW w:w="123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226B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D4935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65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24A44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Канал LEVEL</w:t>
            </w: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br/>
              <w:t>(на ГЛАВНЫЙ)</w:t>
            </w:r>
          </w:p>
        </w:tc>
        <w:tc>
          <w:tcPr>
            <w:tcW w:w="122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BE27E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ВЫКЛ, -70 дБ</w:t>
            </w:r>
          </w:p>
        </w:tc>
        <w:tc>
          <w:tcPr>
            <w:tcW w:w="131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0EB8E5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+10 дБ</w:t>
            </w:r>
          </w:p>
        </w:tc>
        <w:tc>
          <w:tcPr>
            <w:tcW w:w="187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D7DE1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FFB55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Значение 0 = ВЫКЛ., Значение 1-127 = фактическое регулирование уровня от -70 до +10 дБ.</w:t>
            </w:r>
          </w:p>
        </w:tc>
      </w:tr>
      <w:tr w:rsidR="0074119B" w:rsidRPr="00517340" w14:paraId="339A621D" w14:textId="77777777" w:rsidTr="00710FD1">
        <w:tc>
          <w:tcPr>
            <w:tcW w:w="139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6516CC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283F5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11CA8A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10</w:t>
            </w:r>
          </w:p>
        </w:tc>
        <w:tc>
          <w:tcPr>
            <w:tcW w:w="123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93C7F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AC1D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65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9B4C05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Канал БАЛАНС (на</w:t>
            </w:r>
          </w:p>
        </w:tc>
        <w:tc>
          <w:tcPr>
            <w:tcW w:w="122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0197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1.0 СЛЕВА</w:t>
            </w:r>
          </w:p>
        </w:tc>
        <w:tc>
          <w:tcPr>
            <w:tcW w:w="131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9E705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1.0 ВПРАВО</w:t>
            </w:r>
          </w:p>
        </w:tc>
        <w:tc>
          <w:tcPr>
            <w:tcW w:w="187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482EE5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3BBBA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Значение 64 = «0.0 ЦЕНТР»</w:t>
            </w:r>
          </w:p>
        </w:tc>
      </w:tr>
      <w:tr w:rsidR="0074119B" w:rsidRPr="00517340" w14:paraId="43F9BB80" w14:textId="77777777" w:rsidTr="00710FD1">
        <w:tc>
          <w:tcPr>
            <w:tcW w:w="139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B2BCB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FE8B9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3D711A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5</w:t>
            </w:r>
          </w:p>
        </w:tc>
        <w:tc>
          <w:tcPr>
            <w:tcW w:w="123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8BF1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37F4F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1-127</w:t>
            </w:r>
          </w:p>
        </w:tc>
        <w:tc>
          <w:tcPr>
            <w:tcW w:w="165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BD0A6E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БЕЗ ЗВУКА 1</w:t>
            </w:r>
          </w:p>
        </w:tc>
        <w:tc>
          <w:tcPr>
            <w:tcW w:w="122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461D6A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НЕТ MUTE</w:t>
            </w:r>
          </w:p>
        </w:tc>
        <w:tc>
          <w:tcPr>
            <w:tcW w:w="131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E3444C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MUTE</w:t>
            </w:r>
          </w:p>
        </w:tc>
        <w:tc>
          <w:tcPr>
            <w:tcW w:w="187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BFFAD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05EA48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Выключатель; значение 0 = «MUTE OFF»; значение 1–127 = «MUTE»</w:t>
            </w:r>
          </w:p>
        </w:tc>
      </w:tr>
      <w:tr w:rsidR="0074119B" w:rsidRPr="00517340" w14:paraId="5DD9C259" w14:textId="77777777" w:rsidTr="00710FD1">
        <w:tc>
          <w:tcPr>
            <w:tcW w:w="139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9AF45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9C9B7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046F8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6</w:t>
            </w:r>
          </w:p>
        </w:tc>
        <w:tc>
          <w:tcPr>
            <w:tcW w:w="123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38804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D76D5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1-127</w:t>
            </w:r>
          </w:p>
        </w:tc>
        <w:tc>
          <w:tcPr>
            <w:tcW w:w="165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4CA2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ТОЛЬКО</w:t>
            </w:r>
          </w:p>
        </w:tc>
        <w:tc>
          <w:tcPr>
            <w:tcW w:w="122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2D29D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Нет соло</w:t>
            </w:r>
          </w:p>
        </w:tc>
        <w:tc>
          <w:tcPr>
            <w:tcW w:w="131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AB02D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ТОЛЬКО</w:t>
            </w:r>
          </w:p>
        </w:tc>
        <w:tc>
          <w:tcPr>
            <w:tcW w:w="187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997F2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B09F3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Выключатель; значение 0 = «SOLO OFF»; значение 1-127 = «СОЛО»</w:t>
            </w:r>
          </w:p>
        </w:tc>
      </w:tr>
      <w:tr w:rsidR="0074119B" w:rsidRPr="00517340" w14:paraId="5D6EA74D" w14:textId="77777777" w:rsidTr="00710FD1">
        <w:tc>
          <w:tcPr>
            <w:tcW w:w="139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01AC5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D87E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93A44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</w:t>
            </w:r>
          </w:p>
        </w:tc>
        <w:tc>
          <w:tcPr>
            <w:tcW w:w="123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1045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E0565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65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5C640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EQ LOW</w:t>
            </w:r>
          </w:p>
        </w:tc>
        <w:tc>
          <w:tcPr>
            <w:tcW w:w="122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762B1A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-15 ДБ</w:t>
            </w:r>
          </w:p>
        </w:tc>
        <w:tc>
          <w:tcPr>
            <w:tcW w:w="131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02DA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+15 дБ</w:t>
            </w:r>
          </w:p>
        </w:tc>
        <w:tc>
          <w:tcPr>
            <w:tcW w:w="187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45C2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F063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Непрерывный контроль</w:t>
            </w: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vertAlign w:val="superscript"/>
                <w:lang w:eastAsia="ru-RU"/>
              </w:rPr>
              <w:t>.</w:t>
            </w: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, значение 64 = «0.0 дБ» (центральное положение)</w:t>
            </w:r>
          </w:p>
        </w:tc>
      </w:tr>
      <w:tr w:rsidR="0074119B" w:rsidRPr="00517340" w14:paraId="1C272E60" w14:textId="77777777" w:rsidTr="00710FD1">
        <w:tc>
          <w:tcPr>
            <w:tcW w:w="139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512B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7B8C8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CA40A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2</w:t>
            </w:r>
          </w:p>
        </w:tc>
        <w:tc>
          <w:tcPr>
            <w:tcW w:w="123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1F0FF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B3A9A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7F62DA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ЭКВАЛАЙЗЕР НИЗКИЙ СРЕДНИЙ</w:t>
            </w:r>
          </w:p>
        </w:tc>
        <w:tc>
          <w:tcPr>
            <w:tcW w:w="122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0051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D0DAB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271C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B3789E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19B" w:rsidRPr="00517340" w14:paraId="4842E681" w14:textId="77777777" w:rsidTr="00710FD1">
        <w:tc>
          <w:tcPr>
            <w:tcW w:w="139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ADEB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AEAAAE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D6C8C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3</w:t>
            </w:r>
          </w:p>
        </w:tc>
        <w:tc>
          <w:tcPr>
            <w:tcW w:w="123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04B0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AB7795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174468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ЭКВАЛАЙЗЕР HI MID</w:t>
            </w:r>
          </w:p>
        </w:tc>
        <w:tc>
          <w:tcPr>
            <w:tcW w:w="122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802E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834BF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59DCA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3398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19B" w:rsidRPr="00517340" w14:paraId="574EFFA1" w14:textId="77777777" w:rsidTr="00710FD1">
        <w:tc>
          <w:tcPr>
            <w:tcW w:w="139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91C35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96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00EB8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96A78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4</w:t>
            </w:r>
          </w:p>
        </w:tc>
        <w:tc>
          <w:tcPr>
            <w:tcW w:w="123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566D5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AC693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4DEE1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ЭКВАЛАЙЗЕР ВЫСОКИЙ</w:t>
            </w:r>
          </w:p>
        </w:tc>
        <w:tc>
          <w:tcPr>
            <w:tcW w:w="122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B4240E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D7E10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E0053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4A948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19B" w:rsidRPr="00517340" w14:paraId="56866B74" w14:textId="77777777" w:rsidTr="00710FD1">
        <w:tc>
          <w:tcPr>
            <w:tcW w:w="139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B1A07A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62BC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A9773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8</w:t>
            </w:r>
          </w:p>
        </w:tc>
        <w:tc>
          <w:tcPr>
            <w:tcW w:w="123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5016C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5E1C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65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3345E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GAIN</w:t>
            </w:r>
          </w:p>
        </w:tc>
        <w:tc>
          <w:tcPr>
            <w:tcW w:w="122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0E0BC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-20 ДБ</w:t>
            </w:r>
          </w:p>
        </w:tc>
        <w:tc>
          <w:tcPr>
            <w:tcW w:w="131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7C9F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+60 дБ</w:t>
            </w:r>
          </w:p>
        </w:tc>
        <w:tc>
          <w:tcPr>
            <w:tcW w:w="187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B99F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Не на </w:t>
            </w: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Гл. USB / BT</w:t>
            </w:r>
          </w:p>
        </w:tc>
        <w:tc>
          <w:tcPr>
            <w:tcW w:w="23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8E6A0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Непрерывный контроль</w:t>
            </w:r>
          </w:p>
        </w:tc>
      </w:tr>
      <w:tr w:rsidR="0074119B" w:rsidRPr="00517340" w14:paraId="162BA56A" w14:textId="77777777" w:rsidTr="00710FD1">
        <w:tc>
          <w:tcPr>
            <w:tcW w:w="139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D523F8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1D155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8ADF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9</w:t>
            </w:r>
          </w:p>
        </w:tc>
        <w:tc>
          <w:tcPr>
            <w:tcW w:w="123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1732A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FEFA8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65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DEAA7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НЧ</w:t>
            </w:r>
          </w:p>
        </w:tc>
        <w:tc>
          <w:tcPr>
            <w:tcW w:w="122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3DAC4E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20 Гц</w:t>
            </w:r>
          </w:p>
        </w:tc>
        <w:tc>
          <w:tcPr>
            <w:tcW w:w="131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0824D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600 Гц</w:t>
            </w:r>
          </w:p>
        </w:tc>
        <w:tc>
          <w:tcPr>
            <w:tcW w:w="187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79692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Не на </w:t>
            </w: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Гл. USB / BT</w:t>
            </w:r>
          </w:p>
        </w:tc>
        <w:tc>
          <w:tcPr>
            <w:tcW w:w="23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C2CC7C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Непрерывный контроль</w:t>
            </w:r>
          </w:p>
        </w:tc>
      </w:tr>
      <w:tr w:rsidR="0074119B" w:rsidRPr="00517340" w14:paraId="7E39DE60" w14:textId="77777777" w:rsidTr="00710FD1">
        <w:tc>
          <w:tcPr>
            <w:tcW w:w="139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758A5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99D6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2831C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11</w:t>
            </w:r>
          </w:p>
        </w:tc>
        <w:tc>
          <w:tcPr>
            <w:tcW w:w="123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0BD7C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6281D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100-127</w:t>
            </w:r>
          </w:p>
        </w:tc>
        <w:tc>
          <w:tcPr>
            <w:tcW w:w="165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1C72D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COMP</w:t>
            </w:r>
          </w:p>
        </w:tc>
        <w:tc>
          <w:tcPr>
            <w:tcW w:w="122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6DA7F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31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1D27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7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835B3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НЕ на гл. USB / BT</w:t>
            </w:r>
          </w:p>
        </w:tc>
        <w:tc>
          <w:tcPr>
            <w:tcW w:w="23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4E69B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Непрерывный контроль; значения 101-127 = идентичны макс.</w:t>
            </w: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br/>
              <w:t>значение = 100%</w:t>
            </w:r>
          </w:p>
        </w:tc>
      </w:tr>
      <w:tr w:rsidR="0074119B" w:rsidRPr="00517340" w14:paraId="6F371DFE" w14:textId="77777777" w:rsidTr="00710FD1">
        <w:tc>
          <w:tcPr>
            <w:tcW w:w="139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150DE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C20DB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95CA7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12</w:t>
            </w:r>
          </w:p>
        </w:tc>
        <w:tc>
          <w:tcPr>
            <w:tcW w:w="123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84800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2FAB95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1-127</w:t>
            </w:r>
          </w:p>
        </w:tc>
        <w:tc>
          <w:tcPr>
            <w:tcW w:w="165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D671A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48V</w:t>
            </w:r>
          </w:p>
        </w:tc>
        <w:tc>
          <w:tcPr>
            <w:tcW w:w="122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4187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OFF</w:t>
            </w:r>
          </w:p>
        </w:tc>
        <w:tc>
          <w:tcPr>
            <w:tcW w:w="131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BBA1E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ON</w:t>
            </w:r>
          </w:p>
        </w:tc>
        <w:tc>
          <w:tcPr>
            <w:tcW w:w="187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E69B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ТОЛЬКО на гл. 1 + 2</w:t>
            </w:r>
          </w:p>
        </w:tc>
        <w:tc>
          <w:tcPr>
            <w:tcW w:w="23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69784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Выключатель; значение 0 = «48 В ВЫКЛ.»; значение 1-127 = «48V ON»</w:t>
            </w:r>
          </w:p>
        </w:tc>
      </w:tr>
      <w:tr w:rsidR="0074119B" w:rsidRPr="00517340" w14:paraId="0CDD94AC" w14:textId="77777777" w:rsidTr="00710FD1">
        <w:tc>
          <w:tcPr>
            <w:tcW w:w="139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8684F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A7128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7DA97E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14</w:t>
            </w:r>
          </w:p>
        </w:tc>
        <w:tc>
          <w:tcPr>
            <w:tcW w:w="123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DC1D5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5D7E6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65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C6DDF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ОТПРАВИТЬ УРОВЕНЬ на</w:t>
            </w: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br/>
              <w:t>MOM</w:t>
            </w:r>
          </w:p>
        </w:tc>
        <w:tc>
          <w:tcPr>
            <w:tcW w:w="122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DBDB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ВЫКЛ, -70 дБ</w:t>
            </w:r>
          </w:p>
        </w:tc>
        <w:tc>
          <w:tcPr>
            <w:tcW w:w="131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A515A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+ 10dB</w:t>
            </w:r>
          </w:p>
        </w:tc>
        <w:tc>
          <w:tcPr>
            <w:tcW w:w="187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BF278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D1C0C8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Значение 0 = ВЫКЛ., Значение 1-127 = контроль фактического уровня.</w:t>
            </w: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br/>
              <w:t>от -70 до +10 дБ</w:t>
            </w:r>
          </w:p>
        </w:tc>
      </w:tr>
      <w:tr w:rsidR="0074119B" w:rsidRPr="00517340" w14:paraId="2C8D43EF" w14:textId="77777777" w:rsidTr="00710FD1">
        <w:tc>
          <w:tcPr>
            <w:tcW w:w="139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9D400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F546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665F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15</w:t>
            </w:r>
          </w:p>
        </w:tc>
        <w:tc>
          <w:tcPr>
            <w:tcW w:w="123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C2671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96CD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65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D24B3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ОТПРАВИТЬ УРОВЕНЬ </w:t>
            </w: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vertAlign w:val="superscript"/>
                <w:lang w:eastAsia="ru-RU"/>
              </w:rPr>
              <w:t>в</w:t>
            </w: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br/>
              <w:t>MON2</w:t>
            </w:r>
          </w:p>
        </w:tc>
        <w:tc>
          <w:tcPr>
            <w:tcW w:w="122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9BD97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ВЫКЛ, -70 дБ</w:t>
            </w:r>
          </w:p>
        </w:tc>
        <w:tc>
          <w:tcPr>
            <w:tcW w:w="131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F2975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+ 10dB</w:t>
            </w:r>
          </w:p>
        </w:tc>
        <w:tc>
          <w:tcPr>
            <w:tcW w:w="187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A436FA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DDD6F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19B" w:rsidRPr="00517340" w14:paraId="1E75A472" w14:textId="77777777" w:rsidTr="00710FD1">
        <w:tc>
          <w:tcPr>
            <w:tcW w:w="139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73FF4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14AC9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D20D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16</w:t>
            </w:r>
          </w:p>
        </w:tc>
        <w:tc>
          <w:tcPr>
            <w:tcW w:w="123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520D8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D04A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65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074425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ОТПРАВИТЬ УРОВЕНЬ на FX 1</w:t>
            </w:r>
          </w:p>
        </w:tc>
        <w:tc>
          <w:tcPr>
            <w:tcW w:w="122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CE06F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ВЫКЛ, -70 дБ</w:t>
            </w:r>
          </w:p>
        </w:tc>
        <w:tc>
          <w:tcPr>
            <w:tcW w:w="131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EF506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+ 10dB</w:t>
            </w:r>
          </w:p>
        </w:tc>
        <w:tc>
          <w:tcPr>
            <w:tcW w:w="187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EBA11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8F888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19B" w:rsidRPr="00517340" w14:paraId="65814546" w14:textId="77777777" w:rsidTr="00710FD1">
        <w:tc>
          <w:tcPr>
            <w:tcW w:w="139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32779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21BA7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FB10F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17</w:t>
            </w:r>
          </w:p>
        </w:tc>
        <w:tc>
          <w:tcPr>
            <w:tcW w:w="123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C6B43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FD603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65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606EC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ОТПРАВИТЬ УРОВЕНЬ на FX 2</w:t>
            </w:r>
          </w:p>
        </w:tc>
        <w:tc>
          <w:tcPr>
            <w:tcW w:w="122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8691A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ВЫКЛ, -70 дБ</w:t>
            </w:r>
          </w:p>
        </w:tc>
        <w:tc>
          <w:tcPr>
            <w:tcW w:w="131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8E607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+ 10dB</w:t>
            </w:r>
          </w:p>
        </w:tc>
        <w:tc>
          <w:tcPr>
            <w:tcW w:w="187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7F3A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A09A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4B8711" w14:textId="77777777" w:rsidR="0074119B" w:rsidRDefault="0074119B" w:rsidP="0074119B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&gt; Каждый входной канал назначен на один определенный MIDI-канал.</w:t>
      </w:r>
    </w:p>
    <w:p w14:paraId="0B895B97" w14:textId="77777777" w:rsidR="000C3AAF" w:rsidRDefault="000C3AAF" w:rsidP="0074119B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2F8B5D1D" w14:textId="77777777" w:rsidR="000C3AAF" w:rsidRDefault="000C3AAF" w:rsidP="0074119B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107FF04A" w14:textId="77777777" w:rsidR="000C3AAF" w:rsidRPr="0074119B" w:rsidRDefault="000C3AAF" w:rsidP="0074119B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1731F6B1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lastRenderedPageBreak/>
        <w:t>АВТОБУСЫ</w:t>
      </w:r>
    </w:p>
    <w:tbl>
      <w:tblPr>
        <w:tblW w:w="10490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675"/>
        <w:gridCol w:w="895"/>
        <w:gridCol w:w="758"/>
        <w:gridCol w:w="758"/>
        <w:gridCol w:w="1264"/>
        <w:gridCol w:w="982"/>
        <w:gridCol w:w="1052"/>
        <w:gridCol w:w="1427"/>
        <w:gridCol w:w="1711"/>
      </w:tblGrid>
      <w:tr w:rsidR="0074119B" w:rsidRPr="00517340" w14:paraId="2662AA7C" w14:textId="77777777" w:rsidTr="00710FD1">
        <w:tc>
          <w:tcPr>
            <w:tcW w:w="12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D1936E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11C67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MIDI</w:t>
            </w: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br/>
              <w:t>Глава</w:t>
            </w:r>
          </w:p>
        </w:tc>
        <w:tc>
          <w:tcPr>
            <w:tcW w:w="115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F7A57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Command</w:t>
            </w:r>
            <w:proofErr w:type="spellEnd"/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937ECE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Мин. Значение</w:t>
            </w: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745DA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Максимум. Стоимость</w:t>
            </w:r>
          </w:p>
        </w:tc>
        <w:tc>
          <w:tcPr>
            <w:tcW w:w="174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38DD8E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12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985D6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Мин. Значение</w:t>
            </w:r>
          </w:p>
        </w:tc>
        <w:tc>
          <w:tcPr>
            <w:tcW w:w="139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437FC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Максимум. Стоимость</w:t>
            </w:r>
          </w:p>
        </w:tc>
        <w:tc>
          <w:tcPr>
            <w:tcW w:w="19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899C7C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Заметки</w:t>
            </w:r>
          </w:p>
        </w:tc>
        <w:tc>
          <w:tcPr>
            <w:tcW w:w="242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4F47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74119B" w:rsidRPr="00517340" w14:paraId="59B56D38" w14:textId="77777777" w:rsidTr="00710FD1">
        <w:tc>
          <w:tcPr>
            <w:tcW w:w="1288" w:type="dxa"/>
            <w:vMerge w:val="restart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330E3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ГЛАВНЫЙ АВТОБУС</w:t>
            </w:r>
          </w:p>
        </w:tc>
        <w:tc>
          <w:tcPr>
            <w:tcW w:w="810" w:type="dxa"/>
            <w:vMerge w:val="restart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4620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8" w:type="dxa"/>
            <w:vMerge w:val="restart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2102B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7</w:t>
            </w:r>
          </w:p>
        </w:tc>
        <w:tc>
          <w:tcPr>
            <w:tcW w:w="939" w:type="dxa"/>
            <w:vMerge w:val="restart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727A4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9" w:type="dxa"/>
            <w:vMerge w:val="restart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CAC8E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4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AD44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АВТОБУСНЫЙ УРОВЕНЬ</w:t>
            </w:r>
          </w:p>
        </w:tc>
        <w:tc>
          <w:tcPr>
            <w:tcW w:w="1289" w:type="dxa"/>
            <w:vMerge w:val="restart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FDCF9A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ВЫКЛ, -70 дБ</w:t>
            </w:r>
          </w:p>
        </w:tc>
        <w:tc>
          <w:tcPr>
            <w:tcW w:w="1398" w:type="dxa"/>
            <w:vMerge w:val="restart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1228CE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B422D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A9F1F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Значение 0 = ВЫКЛ., Значение 1-127 = фактическое регулирование уровня от -70 до +10 дБ.</w:t>
            </w:r>
          </w:p>
        </w:tc>
      </w:tr>
      <w:tr w:rsidR="0074119B" w:rsidRPr="00517340" w14:paraId="3C38CCAB" w14:textId="77777777" w:rsidTr="00710FD1">
        <w:tc>
          <w:tcPr>
            <w:tcW w:w="0" w:type="auto"/>
            <w:vMerge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vAlign w:val="center"/>
            <w:hideMark/>
          </w:tcPr>
          <w:p w14:paraId="202BF65B" w14:textId="77777777" w:rsidR="0074119B" w:rsidRPr="00517340" w:rsidRDefault="0074119B" w:rsidP="0074119B">
            <w:pPr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vAlign w:val="center"/>
            <w:hideMark/>
          </w:tcPr>
          <w:p w14:paraId="5196C1F2" w14:textId="77777777" w:rsidR="0074119B" w:rsidRPr="00517340" w:rsidRDefault="0074119B" w:rsidP="0074119B">
            <w:pPr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vAlign w:val="center"/>
            <w:hideMark/>
          </w:tcPr>
          <w:p w14:paraId="1F9B464B" w14:textId="77777777" w:rsidR="0074119B" w:rsidRPr="00517340" w:rsidRDefault="0074119B" w:rsidP="0074119B">
            <w:pPr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vAlign w:val="center"/>
            <w:hideMark/>
          </w:tcPr>
          <w:p w14:paraId="22E47BDF" w14:textId="77777777" w:rsidR="0074119B" w:rsidRPr="00517340" w:rsidRDefault="0074119B" w:rsidP="0074119B">
            <w:pPr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vAlign w:val="center"/>
            <w:hideMark/>
          </w:tcPr>
          <w:p w14:paraId="3270DE92" w14:textId="77777777" w:rsidR="0074119B" w:rsidRPr="00517340" w:rsidRDefault="0074119B" w:rsidP="0074119B">
            <w:pPr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17689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vAlign w:val="center"/>
            <w:hideMark/>
          </w:tcPr>
          <w:p w14:paraId="30147C17" w14:textId="77777777" w:rsidR="0074119B" w:rsidRPr="00517340" w:rsidRDefault="0074119B" w:rsidP="0074119B">
            <w:pPr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vAlign w:val="center"/>
            <w:hideMark/>
          </w:tcPr>
          <w:p w14:paraId="1CE95546" w14:textId="77777777" w:rsidR="0074119B" w:rsidRPr="00517340" w:rsidRDefault="0074119B" w:rsidP="0074119B">
            <w:pPr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vAlign w:val="center"/>
            <w:hideMark/>
          </w:tcPr>
          <w:p w14:paraId="3E792CE1" w14:textId="77777777" w:rsidR="0074119B" w:rsidRPr="00517340" w:rsidRDefault="0074119B" w:rsidP="0074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vAlign w:val="center"/>
            <w:hideMark/>
          </w:tcPr>
          <w:p w14:paraId="49BB9465" w14:textId="77777777" w:rsidR="0074119B" w:rsidRPr="00517340" w:rsidRDefault="0074119B" w:rsidP="0074119B">
            <w:pPr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</w:tr>
      <w:tr w:rsidR="0074119B" w:rsidRPr="00517340" w14:paraId="2552049B" w14:textId="77777777" w:rsidTr="00710FD1">
        <w:tc>
          <w:tcPr>
            <w:tcW w:w="12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109E2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8F21F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15FF1C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10</w:t>
            </w: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87F8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7069C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4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95FC2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АВТОБУСНЫЙ БАЛАНС</w:t>
            </w:r>
          </w:p>
        </w:tc>
        <w:tc>
          <w:tcPr>
            <w:tcW w:w="12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F8869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1.0 СЛЕВА</w:t>
            </w:r>
          </w:p>
        </w:tc>
        <w:tc>
          <w:tcPr>
            <w:tcW w:w="139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4F58D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1.0 ВПРАВО</w:t>
            </w:r>
          </w:p>
        </w:tc>
        <w:tc>
          <w:tcPr>
            <w:tcW w:w="19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102D1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ТОЛЬКО НА ГЛАВНОМ АВТОБУСЕ</w:t>
            </w:r>
          </w:p>
        </w:tc>
        <w:tc>
          <w:tcPr>
            <w:tcW w:w="242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9E7DEE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Значение 64 = «0.0 ЦЕНТР»</w:t>
            </w:r>
          </w:p>
        </w:tc>
      </w:tr>
      <w:tr w:rsidR="0074119B" w:rsidRPr="00517340" w14:paraId="58D27018" w14:textId="77777777" w:rsidTr="00710FD1">
        <w:tc>
          <w:tcPr>
            <w:tcW w:w="12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876C6C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75B5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57752A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8</w:t>
            </w: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6A95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A793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4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D834CE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ОГРАНИЧИТЕЛЬ АВТОБУСЫ</w:t>
            </w:r>
          </w:p>
        </w:tc>
        <w:tc>
          <w:tcPr>
            <w:tcW w:w="12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E7ACE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-30 ДБ</w:t>
            </w:r>
          </w:p>
        </w:tc>
        <w:tc>
          <w:tcPr>
            <w:tcW w:w="139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A24F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 дБ</w:t>
            </w:r>
          </w:p>
        </w:tc>
        <w:tc>
          <w:tcPr>
            <w:tcW w:w="19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19532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НЕ на шине FX 1/2</w:t>
            </w:r>
          </w:p>
        </w:tc>
        <w:tc>
          <w:tcPr>
            <w:tcW w:w="242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96D76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Непрерывный контроль</w:t>
            </w:r>
          </w:p>
        </w:tc>
      </w:tr>
      <w:tr w:rsidR="0074119B" w:rsidRPr="00517340" w14:paraId="46E9FFE5" w14:textId="77777777" w:rsidTr="00710FD1">
        <w:tc>
          <w:tcPr>
            <w:tcW w:w="12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3354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C0394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62AAD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11</w:t>
            </w: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3FF31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5D60B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4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534E0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9-полосный эквалайзер 62 Гц</w:t>
            </w:r>
          </w:p>
        </w:tc>
        <w:tc>
          <w:tcPr>
            <w:tcW w:w="12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E43ED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-15 ДБ</w:t>
            </w:r>
          </w:p>
        </w:tc>
        <w:tc>
          <w:tcPr>
            <w:tcW w:w="139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4B02E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+15 дБ</w:t>
            </w:r>
          </w:p>
        </w:tc>
        <w:tc>
          <w:tcPr>
            <w:tcW w:w="19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B91D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НЕ на шине FX 1/2</w:t>
            </w:r>
          </w:p>
        </w:tc>
        <w:tc>
          <w:tcPr>
            <w:tcW w:w="242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5CB6E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Непрерывный контроль; значение 64 = «0.0 дБ»</w:t>
            </w: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br/>
              <w:t>(центральное положение)</w:t>
            </w:r>
          </w:p>
        </w:tc>
      </w:tr>
      <w:tr w:rsidR="0074119B" w:rsidRPr="00517340" w14:paraId="6C9EDC76" w14:textId="77777777" w:rsidTr="00710FD1">
        <w:tc>
          <w:tcPr>
            <w:tcW w:w="12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0AD23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2FD35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CB6308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12</w:t>
            </w: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A30D1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AD7E5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4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79352C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9-полосный эквалайзер 125 Гц</w:t>
            </w:r>
          </w:p>
        </w:tc>
        <w:tc>
          <w:tcPr>
            <w:tcW w:w="12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F9AFA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55FC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75C2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26693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19B" w:rsidRPr="00517340" w14:paraId="053115B3" w14:textId="77777777" w:rsidTr="00710FD1">
        <w:tc>
          <w:tcPr>
            <w:tcW w:w="12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7C7C4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8685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896F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13</w:t>
            </w: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138F9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961BC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A7521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9-полосный эквалайзер 250 Гц</w:t>
            </w:r>
          </w:p>
        </w:tc>
        <w:tc>
          <w:tcPr>
            <w:tcW w:w="12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064D85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8D47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C8BD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6D751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19B" w:rsidRPr="00517340" w14:paraId="52A9EA3C" w14:textId="77777777" w:rsidTr="00710FD1">
        <w:tc>
          <w:tcPr>
            <w:tcW w:w="12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1A258E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1F94E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A00D0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14</w:t>
            </w: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1FA3D8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D966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E077F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9-полосный эквалайзер 500 Гц</w:t>
            </w:r>
          </w:p>
        </w:tc>
        <w:tc>
          <w:tcPr>
            <w:tcW w:w="12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660FB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7513E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886E0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F149D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19B" w:rsidRPr="00517340" w14:paraId="2B320E06" w14:textId="77777777" w:rsidTr="00710FD1">
        <w:tc>
          <w:tcPr>
            <w:tcW w:w="12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BDDAE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C44CE8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C71AF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15</w:t>
            </w: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1BEBC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EFFB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0441DA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9-полосный эквалайзер 1 кГц</w:t>
            </w:r>
          </w:p>
        </w:tc>
        <w:tc>
          <w:tcPr>
            <w:tcW w:w="12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5F418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60CEA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E3A50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3E82F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19B" w:rsidRPr="00517340" w14:paraId="4B54350E" w14:textId="77777777" w:rsidTr="00710FD1">
        <w:tc>
          <w:tcPr>
            <w:tcW w:w="12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0D80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7CEBF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7672D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16</w:t>
            </w: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0C72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85C2BE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CD21C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9-полосный эквалайзер 2 кГц</w:t>
            </w:r>
          </w:p>
        </w:tc>
        <w:tc>
          <w:tcPr>
            <w:tcW w:w="12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542E8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C483B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FED21C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CF5DF4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19B" w:rsidRPr="00517340" w14:paraId="6CD1C58C" w14:textId="77777777" w:rsidTr="00710FD1">
        <w:tc>
          <w:tcPr>
            <w:tcW w:w="12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8424A3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7E7728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ADE96A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17</w:t>
            </w: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03D9C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A84E3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C9F1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9-полосный эквалайзер 4 кГц</w:t>
            </w:r>
          </w:p>
        </w:tc>
        <w:tc>
          <w:tcPr>
            <w:tcW w:w="12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0027C5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2986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E1145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095A15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19B" w:rsidRPr="00517340" w14:paraId="5880A9CB" w14:textId="77777777" w:rsidTr="00710FD1">
        <w:tc>
          <w:tcPr>
            <w:tcW w:w="12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94779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BD56F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BD290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18</w:t>
            </w: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BC457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080C6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1B518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9-полосный эквалайзер 8 кГц</w:t>
            </w:r>
          </w:p>
        </w:tc>
        <w:tc>
          <w:tcPr>
            <w:tcW w:w="12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D517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ACA05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51DD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45F2CF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19B" w:rsidRPr="00517340" w14:paraId="5B07FA7A" w14:textId="77777777" w:rsidTr="00710FD1">
        <w:tc>
          <w:tcPr>
            <w:tcW w:w="12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EAC3B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224B51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B0543D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19</w:t>
            </w: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CA510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54F39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D13A6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9-полосный эквалайзер 16 кГц</w:t>
            </w:r>
          </w:p>
        </w:tc>
        <w:tc>
          <w:tcPr>
            <w:tcW w:w="12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97AE42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04E37C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97C6CA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517340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42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21CCE" w14:textId="77777777" w:rsidR="0074119B" w:rsidRPr="00517340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</w:tr>
    </w:tbl>
    <w:p w14:paraId="5C210CE2" w14:textId="77777777" w:rsidR="000C3AAF" w:rsidRPr="0074119B" w:rsidRDefault="0074119B" w:rsidP="0074119B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&gt; Каждая шина назначена на один конкретный MIDI-канал.</w:t>
      </w:r>
    </w:p>
    <w:p w14:paraId="7AF82FE3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УПРАВЛЕНИЕ FX</w:t>
      </w:r>
    </w:p>
    <w:tbl>
      <w:tblPr>
        <w:tblW w:w="10490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731"/>
        <w:gridCol w:w="882"/>
        <w:gridCol w:w="730"/>
        <w:gridCol w:w="730"/>
        <w:gridCol w:w="1234"/>
        <w:gridCol w:w="1132"/>
        <w:gridCol w:w="1075"/>
        <w:gridCol w:w="1025"/>
        <w:gridCol w:w="2010"/>
      </w:tblGrid>
      <w:tr w:rsidR="0074119B" w:rsidRPr="000C3AAF" w14:paraId="1F094912" w14:textId="77777777" w:rsidTr="00710FD1">
        <w:tc>
          <w:tcPr>
            <w:tcW w:w="127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205FD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0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C6B63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MIDI</w:t>
            </w: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br/>
              <w:t>Глава</w:t>
            </w:r>
          </w:p>
        </w:tc>
        <w:tc>
          <w:tcPr>
            <w:tcW w:w="114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0A2D0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Command</w:t>
            </w:r>
            <w:proofErr w:type="spellEnd"/>
          </w:p>
        </w:tc>
        <w:tc>
          <w:tcPr>
            <w:tcW w:w="90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22C3F9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Минимум</w:t>
            </w: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br/>
              <w:t>Значение</w:t>
            </w:r>
          </w:p>
        </w:tc>
        <w:tc>
          <w:tcPr>
            <w:tcW w:w="90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5336D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Максимум</w:t>
            </w: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br/>
              <w:t>Значение</w:t>
            </w:r>
          </w:p>
        </w:tc>
        <w:tc>
          <w:tcPr>
            <w:tcW w:w="170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529BC4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2824" w:type="dxa"/>
            <w:gridSpan w:val="2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2E6666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Мин. Значение           Максимум. Стоимость</w:t>
            </w:r>
          </w:p>
        </w:tc>
        <w:tc>
          <w:tcPr>
            <w:tcW w:w="139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1B39BD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Заметки</w:t>
            </w:r>
          </w:p>
        </w:tc>
        <w:tc>
          <w:tcPr>
            <w:tcW w:w="292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82DA9C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74119B" w:rsidRPr="000C3AAF" w14:paraId="297E71D2" w14:textId="77777777" w:rsidTr="00710FD1">
        <w:tc>
          <w:tcPr>
            <w:tcW w:w="1270" w:type="dxa"/>
            <w:vMerge w:val="restart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450C6F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FX 1 и FX 2</w:t>
            </w:r>
          </w:p>
        </w:tc>
        <w:tc>
          <w:tcPr>
            <w:tcW w:w="904" w:type="dxa"/>
            <w:vMerge w:val="restart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FAD071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14 / 15</w:t>
            </w:r>
          </w:p>
        </w:tc>
        <w:tc>
          <w:tcPr>
            <w:tcW w:w="1147" w:type="dxa"/>
            <w:vMerge w:val="restart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1B8240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Прог</w:t>
            </w:r>
            <w:proofErr w:type="spellEnd"/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Chg</w:t>
            </w:r>
            <w:proofErr w:type="spellEnd"/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4" w:type="dxa"/>
            <w:vMerge w:val="restart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60AD31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4" w:type="dxa"/>
            <w:vMerge w:val="restart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E0DF68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8" w:type="dxa"/>
            <w:vMerge w:val="restart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771DF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ПРЕДУСТАНОВКА ЭФФЕКТА</w:t>
            </w:r>
          </w:p>
        </w:tc>
        <w:tc>
          <w:tcPr>
            <w:tcW w:w="2824" w:type="dxa"/>
            <w:gridSpan w:val="2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0850BA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0DCBD0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vMerge w:val="restart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508EAE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Изменение программы 0 и 17-127 = игнорируется</w:t>
            </w:r>
          </w:p>
        </w:tc>
      </w:tr>
      <w:tr w:rsidR="0074119B" w:rsidRPr="000C3AAF" w14:paraId="05D135F9" w14:textId="77777777" w:rsidTr="00710FD1">
        <w:tc>
          <w:tcPr>
            <w:tcW w:w="0" w:type="auto"/>
            <w:vMerge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vAlign w:val="center"/>
            <w:hideMark/>
          </w:tcPr>
          <w:p w14:paraId="72E146C6" w14:textId="77777777" w:rsidR="0074119B" w:rsidRPr="000C3AAF" w:rsidRDefault="0074119B" w:rsidP="0074119B">
            <w:pPr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vAlign w:val="center"/>
            <w:hideMark/>
          </w:tcPr>
          <w:p w14:paraId="476510B1" w14:textId="77777777" w:rsidR="0074119B" w:rsidRPr="000C3AAF" w:rsidRDefault="0074119B" w:rsidP="0074119B">
            <w:pPr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vAlign w:val="center"/>
            <w:hideMark/>
          </w:tcPr>
          <w:p w14:paraId="0B3E2C66" w14:textId="77777777" w:rsidR="0074119B" w:rsidRPr="000C3AAF" w:rsidRDefault="0074119B" w:rsidP="0074119B">
            <w:pPr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vAlign w:val="center"/>
            <w:hideMark/>
          </w:tcPr>
          <w:p w14:paraId="6B39ED37" w14:textId="77777777" w:rsidR="0074119B" w:rsidRPr="000C3AAF" w:rsidRDefault="0074119B" w:rsidP="0074119B">
            <w:pPr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vAlign w:val="center"/>
            <w:hideMark/>
          </w:tcPr>
          <w:p w14:paraId="284E3E9C" w14:textId="77777777" w:rsidR="0074119B" w:rsidRPr="000C3AAF" w:rsidRDefault="0074119B" w:rsidP="0074119B">
            <w:pPr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vAlign w:val="center"/>
            <w:hideMark/>
          </w:tcPr>
          <w:p w14:paraId="5CC4A23D" w14:textId="77777777" w:rsidR="0074119B" w:rsidRPr="000C3AAF" w:rsidRDefault="0074119B" w:rsidP="0074119B">
            <w:pPr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90E781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0E4EE7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vAlign w:val="center"/>
            <w:hideMark/>
          </w:tcPr>
          <w:p w14:paraId="77F5C450" w14:textId="77777777" w:rsidR="0074119B" w:rsidRPr="000C3AAF" w:rsidRDefault="0074119B" w:rsidP="0074119B">
            <w:pPr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vAlign w:val="center"/>
            <w:hideMark/>
          </w:tcPr>
          <w:p w14:paraId="2A792D72" w14:textId="77777777" w:rsidR="0074119B" w:rsidRPr="000C3AAF" w:rsidRDefault="0074119B" w:rsidP="0074119B">
            <w:pPr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</w:tr>
      <w:tr w:rsidR="0074119B" w:rsidRPr="000C3AAF" w14:paraId="6A9C4612" w14:textId="77777777" w:rsidTr="00710FD1">
        <w:tc>
          <w:tcPr>
            <w:tcW w:w="127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1056D7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E05795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8CFB64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</w:t>
            </w:r>
          </w:p>
        </w:tc>
        <w:tc>
          <w:tcPr>
            <w:tcW w:w="90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52CBC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1D003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100-127</w:t>
            </w:r>
          </w:p>
        </w:tc>
        <w:tc>
          <w:tcPr>
            <w:tcW w:w="170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5C0E8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ПАРАМЕТР 1</w:t>
            </w:r>
          </w:p>
        </w:tc>
        <w:tc>
          <w:tcPr>
            <w:tcW w:w="141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F65880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E06A1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10090</w:t>
            </w:r>
          </w:p>
        </w:tc>
        <w:tc>
          <w:tcPr>
            <w:tcW w:w="139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41506A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6CB25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Непрерывный контроль; значения 101-127 = идентичны</w:t>
            </w: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br/>
              <w:t>Максимум. значение = 100%</w:t>
            </w:r>
          </w:p>
        </w:tc>
      </w:tr>
      <w:tr w:rsidR="0074119B" w:rsidRPr="000C3AAF" w14:paraId="5641F8CB" w14:textId="77777777" w:rsidTr="00710FD1">
        <w:tc>
          <w:tcPr>
            <w:tcW w:w="127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391581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ABE19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5B7C73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2</w:t>
            </w:r>
          </w:p>
        </w:tc>
        <w:tc>
          <w:tcPr>
            <w:tcW w:w="90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C250E6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A64A9E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1-127</w:t>
            </w:r>
          </w:p>
        </w:tc>
        <w:tc>
          <w:tcPr>
            <w:tcW w:w="170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8958AF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ПАРАМЕТР 2</w:t>
            </w:r>
          </w:p>
        </w:tc>
        <w:tc>
          <w:tcPr>
            <w:tcW w:w="141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1BD76B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Значение А</w:t>
            </w:r>
          </w:p>
        </w:tc>
        <w:tc>
          <w:tcPr>
            <w:tcW w:w="14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23CCF0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Значение Б</w:t>
            </w:r>
          </w:p>
        </w:tc>
        <w:tc>
          <w:tcPr>
            <w:tcW w:w="139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9C07B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A1419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Выключатель; Значение MIDI 0 = «Значение A»; Значение MIDI 1-127 = «Значение B»</w:t>
            </w:r>
          </w:p>
        </w:tc>
      </w:tr>
    </w:tbl>
    <w:p w14:paraId="3BF26B5F" w14:textId="77777777" w:rsidR="00710FD1" w:rsidRDefault="00710FD1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5E0DFD5E" w14:textId="77777777" w:rsidR="000C3AAF" w:rsidRDefault="000C3AAF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59BDE187" w14:textId="77777777" w:rsidR="000C3AAF" w:rsidRDefault="000C3AAF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6481E4D6" w14:textId="77777777" w:rsidR="000C3AAF" w:rsidRDefault="000C3AAF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6634DC0D" w14:textId="77777777" w:rsidR="000C3AAF" w:rsidRDefault="000C3AAF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14EAD7A9" w14:textId="77777777" w:rsidR="000C3AAF" w:rsidRDefault="000C3AAF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10602851" w14:textId="77777777" w:rsidR="000C3AAF" w:rsidRDefault="000C3AAF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53F76E90" w14:textId="77777777" w:rsidR="000C3AAF" w:rsidRDefault="000C3AAF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56595A8F" w14:textId="77777777" w:rsidR="000C3AAF" w:rsidRDefault="000C3AAF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3CF40E65" w14:textId="77777777" w:rsidR="000C3AAF" w:rsidRDefault="000C3AAF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79D9087D" w14:textId="77777777" w:rsidR="000C3AAF" w:rsidRDefault="000C3AAF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16278E69" w14:textId="77777777" w:rsidR="000C3AAF" w:rsidRDefault="000C3AAF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</w:pPr>
    </w:p>
    <w:p w14:paraId="068F144F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lastRenderedPageBreak/>
        <w:t>ГЛОБАЛЬНЫЙ КОНТРОЛЬ</w:t>
      </w:r>
    </w:p>
    <w:tbl>
      <w:tblPr>
        <w:tblW w:w="10490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811"/>
        <w:gridCol w:w="1166"/>
        <w:gridCol w:w="801"/>
        <w:gridCol w:w="801"/>
        <w:gridCol w:w="1168"/>
        <w:gridCol w:w="985"/>
        <w:gridCol w:w="1077"/>
        <w:gridCol w:w="1941"/>
        <w:gridCol w:w="847"/>
      </w:tblGrid>
      <w:tr w:rsidR="0074119B" w:rsidRPr="0074119B" w14:paraId="7B68C283" w14:textId="77777777" w:rsidTr="00710FD1">
        <w:tc>
          <w:tcPr>
            <w:tcW w:w="115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0ADD16" w14:textId="77777777" w:rsidR="0074119B" w:rsidRPr="000C3AAF" w:rsidRDefault="0074119B" w:rsidP="0074119B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0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06C48" w14:textId="77777777" w:rsidR="0074119B" w:rsidRPr="000C3AAF" w:rsidRDefault="0074119B" w:rsidP="0074119B">
            <w:pPr>
              <w:wordWrap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MIDI Глава</w:t>
            </w:r>
          </w:p>
        </w:tc>
        <w:tc>
          <w:tcPr>
            <w:tcW w:w="158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D6F772" w14:textId="77777777" w:rsidR="0074119B" w:rsidRPr="000C3AAF" w:rsidRDefault="0074119B" w:rsidP="0074119B">
            <w:pPr>
              <w:wordWrap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Command</w:t>
            </w:r>
            <w:proofErr w:type="spellEnd"/>
          </w:p>
        </w:tc>
        <w:tc>
          <w:tcPr>
            <w:tcW w:w="100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DFC2D5" w14:textId="77777777" w:rsidR="0074119B" w:rsidRPr="000C3AAF" w:rsidRDefault="0074119B" w:rsidP="0074119B">
            <w:pPr>
              <w:wordWrap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Минимум</w:t>
            </w:r>
          </w:p>
        </w:tc>
        <w:tc>
          <w:tcPr>
            <w:tcW w:w="100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226DE" w14:textId="77777777" w:rsidR="0074119B" w:rsidRPr="000C3AAF" w:rsidRDefault="0074119B" w:rsidP="0074119B">
            <w:pPr>
              <w:wordWrap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Максимум. Ценить</w:t>
            </w:r>
          </w:p>
        </w:tc>
        <w:tc>
          <w:tcPr>
            <w:tcW w:w="158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D9E30B" w14:textId="77777777" w:rsidR="0074119B" w:rsidRPr="000C3AAF" w:rsidRDefault="0074119B" w:rsidP="0074119B">
            <w:pPr>
              <w:wordWrap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129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E81961" w14:textId="77777777" w:rsidR="0074119B" w:rsidRPr="000C3AAF" w:rsidRDefault="0074119B" w:rsidP="0074119B">
            <w:pPr>
              <w:wordWrap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Мин. Значение</w:t>
            </w:r>
          </w:p>
        </w:tc>
        <w:tc>
          <w:tcPr>
            <w:tcW w:w="144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2265CC" w14:textId="77777777" w:rsidR="0074119B" w:rsidRPr="000C3AAF" w:rsidRDefault="0074119B" w:rsidP="0074119B">
            <w:pPr>
              <w:wordWrap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Максимум. Стоимость</w:t>
            </w:r>
          </w:p>
        </w:tc>
        <w:tc>
          <w:tcPr>
            <w:tcW w:w="28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A8087F" w14:textId="77777777" w:rsidR="0074119B" w:rsidRPr="000C3AAF" w:rsidRDefault="0074119B" w:rsidP="0074119B">
            <w:pPr>
              <w:wordWrap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Заметки</w:t>
            </w:r>
          </w:p>
        </w:tc>
        <w:tc>
          <w:tcPr>
            <w:tcW w:w="108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5AAB41" w14:textId="77777777" w:rsidR="0074119B" w:rsidRPr="000C3AAF" w:rsidRDefault="0074119B" w:rsidP="0074119B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74119B" w:rsidRPr="0074119B" w14:paraId="3CFA6D7B" w14:textId="77777777" w:rsidTr="00710FD1">
        <w:tc>
          <w:tcPr>
            <w:tcW w:w="115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B1CFD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СНАПШОТ</w:t>
            </w:r>
          </w:p>
        </w:tc>
        <w:tc>
          <w:tcPr>
            <w:tcW w:w="100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40A6C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8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0BC74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Прог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Chg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AAB93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00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04DC93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8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8ED9C0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Загрузить СМЕСИТЕЛЬ</w:t>
            </w: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br/>
              <w:t>СНАПШОТ</w:t>
            </w:r>
          </w:p>
        </w:tc>
        <w:tc>
          <w:tcPr>
            <w:tcW w:w="129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49FBF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B14C1B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C1B366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Загрузка # 16 = СБРОС!</w:t>
            </w:r>
          </w:p>
        </w:tc>
        <w:tc>
          <w:tcPr>
            <w:tcW w:w="108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0C392E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Изменение программы 0 и 17-127 = игнорируется;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Пресеты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 = 1-15; СБРОС =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Прог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Chg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. # 16</w:t>
            </w:r>
          </w:p>
        </w:tc>
      </w:tr>
      <w:tr w:rsidR="0074119B" w:rsidRPr="0074119B" w14:paraId="5920B357" w14:textId="77777777" w:rsidTr="00710FD1">
        <w:tc>
          <w:tcPr>
            <w:tcW w:w="115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6E45E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Эффект 1 / Эффект 2</w:t>
            </w:r>
          </w:p>
        </w:tc>
        <w:tc>
          <w:tcPr>
            <w:tcW w:w="100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3DE70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6944ED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CC 1</w:t>
            </w:r>
          </w:p>
        </w:tc>
        <w:tc>
          <w:tcPr>
            <w:tcW w:w="100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863AED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8F4F45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1-127</w:t>
            </w:r>
          </w:p>
        </w:tc>
        <w:tc>
          <w:tcPr>
            <w:tcW w:w="158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0D440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Fx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 без немы</w:t>
            </w:r>
          </w:p>
        </w:tc>
        <w:tc>
          <w:tcPr>
            <w:tcW w:w="129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3B47FC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НЕТ MUTE</w:t>
            </w:r>
          </w:p>
        </w:tc>
        <w:tc>
          <w:tcPr>
            <w:tcW w:w="144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552E2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MUTE</w:t>
            </w:r>
          </w:p>
        </w:tc>
        <w:tc>
          <w:tcPr>
            <w:tcW w:w="28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974C0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Отключение ОБЕИХ посылов FX</w:t>
            </w:r>
          </w:p>
        </w:tc>
        <w:tc>
          <w:tcPr>
            <w:tcW w:w="108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50E2FC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Выключатель; значение 0 = «MUTE OFF»; значение 1–127 = «MUTE»</w:t>
            </w:r>
          </w:p>
        </w:tc>
      </w:tr>
      <w:tr w:rsidR="0074119B" w:rsidRPr="0074119B" w14:paraId="39A51894" w14:textId="77777777" w:rsidTr="00710FD1">
        <w:tc>
          <w:tcPr>
            <w:tcW w:w="1154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8CE99F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Эффект 1 / Эффект 2</w:t>
            </w:r>
          </w:p>
        </w:tc>
        <w:tc>
          <w:tcPr>
            <w:tcW w:w="100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B4A81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63D96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Примечание 0 (C -1)</w:t>
            </w:r>
          </w:p>
        </w:tc>
        <w:tc>
          <w:tcPr>
            <w:tcW w:w="100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C56DC0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101273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Вело. 127</w:t>
            </w:r>
          </w:p>
        </w:tc>
        <w:tc>
          <w:tcPr>
            <w:tcW w:w="158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0AC5C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НАЖИМАЙТЕ ТЕМП</w:t>
            </w:r>
          </w:p>
        </w:tc>
        <w:tc>
          <w:tcPr>
            <w:tcW w:w="1297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00EC17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50 BPM</w:t>
            </w:r>
          </w:p>
        </w:tc>
        <w:tc>
          <w:tcPr>
            <w:tcW w:w="144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6DD757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250 BPM</w:t>
            </w:r>
          </w:p>
        </w:tc>
        <w:tc>
          <w:tcPr>
            <w:tcW w:w="28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B0C29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См. ниже!</w:t>
            </w:r>
          </w:p>
        </w:tc>
        <w:tc>
          <w:tcPr>
            <w:tcW w:w="108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3E4335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Самая низкая MIDI-нота для измерения темпа; игнорировать скорость 0, любую скорость. Кстати. 1-12</w:t>
            </w: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lastRenderedPageBreak/>
              <w:t>7 = ОК</w:t>
            </w:r>
          </w:p>
        </w:tc>
      </w:tr>
    </w:tbl>
    <w:p w14:paraId="0DACB4D2" w14:textId="77777777" w:rsidR="0074119B" w:rsidRPr="0074119B" w:rsidRDefault="0074119B" w:rsidP="0074119B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lastRenderedPageBreak/>
        <w:t>&gt; ВСЕ глобальные элементы управления работают на 16-м MIDI-канале.</w:t>
      </w:r>
    </w:p>
    <w:p w14:paraId="35A1819B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Примечания к TAP TEMPO:</w:t>
      </w:r>
    </w:p>
    <w:p w14:paraId="0FF5DC52" w14:textId="77777777" w:rsidR="0074119B" w:rsidRPr="0074119B" w:rsidRDefault="0074119B" w:rsidP="0074119B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Команда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Note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On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будет использоваться для управления темпом FX;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Note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Off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будет проигнорирован.</w:t>
      </w:r>
    </w:p>
    <w:p w14:paraId="6611F46D" w14:textId="77777777" w:rsidR="0074119B" w:rsidRPr="0074119B" w:rsidRDefault="0074119B" w:rsidP="007411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Любая скорость ноты от 1 до 127 подходит для запуска, скорость 0 игнорируется.</w:t>
      </w:r>
    </w:p>
    <w:p w14:paraId="59DAF41B" w14:textId="77777777" w:rsidR="0074119B" w:rsidRPr="0074119B" w:rsidRDefault="0074119B" w:rsidP="007411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Расчет темпа будет производиться путем измерения временного интервала между повторяющимися ударами MIDI-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Note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0 (та же логика, что и для аппаратной кнопки TAP на микшере).</w:t>
      </w:r>
    </w:p>
    <w:p w14:paraId="3FD388F9" w14:textId="77777777" w:rsidR="0074119B" w:rsidRPr="0074119B" w:rsidRDefault="0074119B" w:rsidP="007411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TAP TEMPO обычно влияет на оба слота эффектов, так что это «глобальный темп».</w:t>
      </w:r>
    </w:p>
    <w:p w14:paraId="313A9824" w14:textId="77777777" w:rsidR="0074119B" w:rsidRPr="0074119B" w:rsidRDefault="0074119B" w:rsidP="0074119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 TAP TEMPO можно использовать только для эффектов задержки / эха, которые имеют этот параметр (FX 2&gt;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Presets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No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. 1-12).</w:t>
      </w:r>
    </w:p>
    <w:p w14:paraId="2FEB7532" w14:textId="77777777" w:rsidR="0074119B" w:rsidRPr="0074119B" w:rsidRDefault="0074119B" w:rsidP="0074119B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  <w:r w:rsidRPr="0074119B"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  <w:t>ТЕХНИЧЕСКИЕ ХАРАКТЕРИСТИКИ</w:t>
      </w:r>
    </w:p>
    <w:tbl>
      <w:tblPr>
        <w:tblW w:w="10490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4119B" w:rsidRPr="000C3AAF" w14:paraId="3481E6E7" w14:textId="77777777" w:rsidTr="00517340">
        <w:tc>
          <w:tcPr>
            <w:tcW w:w="1398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BCA04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Микрофонные входы</w:t>
            </w:r>
          </w:p>
        </w:tc>
      </w:tr>
      <w:tr w:rsidR="0074119B" w:rsidRPr="000C3AAF" w14:paraId="3EDB57CF" w14:textId="77777777" w:rsidTr="00517340">
        <w:tc>
          <w:tcPr>
            <w:tcW w:w="1398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83F1AC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Микрофонные входы 1/2</w:t>
            </w:r>
          </w:p>
        </w:tc>
      </w:tr>
    </w:tbl>
    <w:p w14:paraId="7FC471A5" w14:textId="77777777" w:rsidR="0074119B" w:rsidRPr="0074119B" w:rsidRDefault="0074119B" w:rsidP="007411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90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7249"/>
      </w:tblGrid>
      <w:tr w:rsidR="0074119B" w:rsidRPr="000C3AAF" w14:paraId="713C16D3" w14:textId="77777777" w:rsidTr="00517340">
        <w:tc>
          <w:tcPr>
            <w:tcW w:w="426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8B1CA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972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D96D1F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2 x XLR-разъема, балансные</w:t>
            </w:r>
          </w:p>
        </w:tc>
      </w:tr>
      <w:tr w:rsidR="0074119B" w:rsidRPr="000C3AAF" w14:paraId="5C8D9088" w14:textId="77777777" w:rsidTr="00517340">
        <w:tc>
          <w:tcPr>
            <w:tcW w:w="426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49151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Mic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 EIN (от 20 Гц до 20 кГц)</w:t>
            </w:r>
          </w:p>
        </w:tc>
        <w:tc>
          <w:tcPr>
            <w:tcW w:w="972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7A339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-129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дБн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, A-взвешенный</w:t>
            </w:r>
          </w:p>
        </w:tc>
      </w:tr>
      <w:tr w:rsidR="0074119B" w:rsidRPr="000C3AAF" w14:paraId="26089788" w14:textId="77777777" w:rsidTr="00517340">
        <w:tc>
          <w:tcPr>
            <w:tcW w:w="426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E8E8B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Искажения (THD + N)</w:t>
            </w:r>
          </w:p>
        </w:tc>
        <w:tc>
          <w:tcPr>
            <w:tcW w:w="972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F3BDF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&lt;0.004%, A-взвешенный</w:t>
            </w:r>
          </w:p>
        </w:tc>
      </w:tr>
      <w:tr w:rsidR="0074119B" w:rsidRPr="000C3AAF" w14:paraId="76DAA236" w14:textId="77777777" w:rsidTr="00517340">
        <w:tc>
          <w:tcPr>
            <w:tcW w:w="426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A9F4C1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Максимум. входной уровень</w:t>
            </w:r>
          </w:p>
        </w:tc>
        <w:tc>
          <w:tcPr>
            <w:tcW w:w="972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1F5A5E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+20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дБн</w:t>
            </w:r>
            <w:proofErr w:type="spellEnd"/>
          </w:p>
        </w:tc>
      </w:tr>
      <w:tr w:rsidR="0074119B" w:rsidRPr="000C3AAF" w14:paraId="606EDE05" w14:textId="77777777" w:rsidTr="00517340">
        <w:tc>
          <w:tcPr>
            <w:tcW w:w="426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8DD832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полное сопротивление</w:t>
            </w:r>
          </w:p>
        </w:tc>
        <w:tc>
          <w:tcPr>
            <w:tcW w:w="972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BC344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10 k0 симметричный, 5 k0 небалансный</w:t>
            </w:r>
          </w:p>
        </w:tc>
      </w:tr>
    </w:tbl>
    <w:p w14:paraId="18484940" w14:textId="77777777" w:rsidR="0074119B" w:rsidRPr="0074119B" w:rsidRDefault="0074119B" w:rsidP="007411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90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4119B" w:rsidRPr="000C3AAF" w14:paraId="271A81C9" w14:textId="77777777" w:rsidTr="000C3AAF">
        <w:tc>
          <w:tcPr>
            <w:tcW w:w="1398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2ED127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Микрофонные входы 3/4</w:t>
            </w:r>
          </w:p>
        </w:tc>
      </w:tr>
    </w:tbl>
    <w:p w14:paraId="3EF1D3D6" w14:textId="77777777" w:rsidR="0074119B" w:rsidRPr="0074119B" w:rsidRDefault="0074119B" w:rsidP="007411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90" w:type="dxa"/>
        <w:tblInd w:w="-1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4"/>
        <w:gridCol w:w="7256"/>
      </w:tblGrid>
      <w:tr w:rsidR="0074119B" w:rsidRPr="000C3AAF" w14:paraId="3B41D36C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588E16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FB790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2 x XLR /</w:t>
            </w:r>
            <w:proofErr w:type="gram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% ”TRS</w:t>
            </w:r>
            <w:proofErr w:type="gram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 комбо-разъема, балансные</w:t>
            </w:r>
          </w:p>
        </w:tc>
      </w:tr>
      <w:tr w:rsidR="0074119B" w:rsidRPr="000C3AAF" w14:paraId="3F4F668F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58B458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Mic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 EIN (от 20 Гц до 20 кГц)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B7334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-117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дБн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, A-взвешенный</w:t>
            </w:r>
          </w:p>
        </w:tc>
      </w:tr>
      <w:tr w:rsidR="0074119B" w:rsidRPr="000C3AAF" w14:paraId="4A73D043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1E5F87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Искажения (THD + N)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43A73D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&lt;0.01%, A-взвешенный</w:t>
            </w:r>
          </w:p>
        </w:tc>
      </w:tr>
      <w:tr w:rsidR="0074119B" w:rsidRPr="000C3AAF" w14:paraId="26456D55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972FB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Максимум. входной уровень</w:t>
            </w:r>
          </w:p>
          <w:p w14:paraId="7D8CDC73" w14:textId="77777777" w:rsidR="0074119B" w:rsidRPr="000C3AAF" w:rsidRDefault="0074119B" w:rsidP="0074119B">
            <w:pPr>
              <w:wordWrap w:val="0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XLR: +6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дБн</w:t>
            </w:r>
            <w:proofErr w:type="spellEnd"/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F21CBE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TRS: +26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дБн</w:t>
            </w:r>
            <w:proofErr w:type="spellEnd"/>
          </w:p>
        </w:tc>
      </w:tr>
      <w:tr w:rsidR="0074119B" w:rsidRPr="000C3AAF" w14:paraId="490B0E78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801438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lastRenderedPageBreak/>
              <w:t>полное сопротивление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486FA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XLR: 2 k0 симметричных, 1 k0 небалансных TRS: 20 k0 симметричных, 10 k0 несимметричных</w:t>
            </w:r>
          </w:p>
        </w:tc>
      </w:tr>
      <w:tr w:rsidR="0074119B" w:rsidRPr="000C3AAF" w14:paraId="638957AF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6EFC7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Диапазон усиления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998B7E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От -20 дБ до +60 дБ</w:t>
            </w:r>
          </w:p>
        </w:tc>
      </w:tr>
      <w:tr w:rsidR="0074119B" w:rsidRPr="000C3AAF" w14:paraId="16FD013C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5B89B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Фантомного питания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B7D898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+48 В. переключаемое (только входы 1/2)</w:t>
            </w:r>
          </w:p>
        </w:tc>
      </w:tr>
      <w:tr w:rsidR="0074119B" w:rsidRPr="000C3AAF" w14:paraId="4743D06A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50F40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Линейные входы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6C36C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</w:tr>
      <w:tr w:rsidR="0074119B" w:rsidRPr="000C3AAF" w14:paraId="625BF606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9F5C9C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B087F0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2 x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Ye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 TRS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jack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, балансные (каналы 51/71)</w:t>
            </w:r>
          </w:p>
        </w:tc>
      </w:tr>
      <w:tr w:rsidR="0074119B" w:rsidRPr="000C3AAF" w14:paraId="08A08A08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A3D7C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полное сопротивление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15C12C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20 I-й симметричный, 10 k0 небалансный</w:t>
            </w:r>
          </w:p>
        </w:tc>
      </w:tr>
      <w:tr w:rsidR="0074119B" w:rsidRPr="000C3AAF" w14:paraId="39B9D0BF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C0E9B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Диапазон усиления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28FE8A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От -20 дБ до +60 дБ</w:t>
            </w:r>
          </w:p>
        </w:tc>
      </w:tr>
      <w:tr w:rsidR="0074119B" w:rsidRPr="000C3AAF" w14:paraId="09FB60F8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89F658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Искажения (THD + N)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BC6855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0.005%, взвешенное по шкале А, усиление 0 дБ, выход 0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дБн</w:t>
            </w:r>
            <w:proofErr w:type="spellEnd"/>
          </w:p>
        </w:tc>
      </w:tr>
      <w:tr w:rsidR="0074119B" w:rsidRPr="000C3AAF" w14:paraId="7EAF3B46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C3C6A4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Максимум. входной уровень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82C0F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+22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дБн</w:t>
            </w:r>
            <w:proofErr w:type="spellEnd"/>
          </w:p>
        </w:tc>
      </w:tr>
      <w:tr w:rsidR="0074119B" w:rsidRPr="000C3AAF" w14:paraId="00EB0081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81E823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Гитарные (</w:t>
            </w:r>
            <w:proofErr w:type="spellStart"/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Hi</w:t>
            </w:r>
            <w:proofErr w:type="spellEnd"/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-Z) входы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B35C5C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</w:tr>
      <w:tr w:rsidR="0074119B" w:rsidRPr="000C3AAF" w14:paraId="2D30336E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7F087D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58304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2 x</w:t>
            </w:r>
            <w:proofErr w:type="gram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% ”TRS</w:t>
            </w:r>
            <w:proofErr w:type="gram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-разъема, балансные (каналы 6R / 8R)</w:t>
            </w:r>
          </w:p>
        </w:tc>
      </w:tr>
      <w:tr w:rsidR="0074119B" w:rsidRPr="000C3AAF" w14:paraId="52A10662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31C9EB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полное сопротивление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1C16BB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2</w:t>
            </w:r>
            <w:r w:rsidRPr="000C3AAF">
              <w:rPr>
                <w:rFonts w:ascii="Segoe UI" w:eastAsia="Times New Roman" w:hAnsi="Segoe UI" w:cs="Segoe UI"/>
                <w:i/>
                <w:iCs/>
                <w:color w:val="111111"/>
                <w:sz w:val="20"/>
                <w:szCs w:val="20"/>
                <w:lang w:eastAsia="ru-RU"/>
              </w:rPr>
              <w:t> MO </w:t>
            </w: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сбалансированный, 1 МО несбалансированный</w:t>
            </w:r>
          </w:p>
        </w:tc>
      </w:tr>
      <w:tr w:rsidR="0074119B" w:rsidRPr="000C3AAF" w14:paraId="2E580E5E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7EC083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Искажения (THD + N)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C0C13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0.005%, взвешенное по шкале А, усиление 0 дБ, выход 0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дБн</w:t>
            </w:r>
            <w:proofErr w:type="spellEnd"/>
          </w:p>
        </w:tc>
      </w:tr>
      <w:tr w:rsidR="0074119B" w:rsidRPr="000C3AAF" w14:paraId="0786644E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C0159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Максимум. входной уровень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3C549A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+19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дБн</w:t>
            </w:r>
            <w:proofErr w:type="spellEnd"/>
          </w:p>
        </w:tc>
      </w:tr>
      <w:tr w:rsidR="0074119B" w:rsidRPr="000C3AAF" w14:paraId="26261477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C2ABF9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Канальный эквалайзер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4C4CAB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</w:tr>
      <w:tr w:rsidR="0074119B" w:rsidRPr="000C3AAF" w14:paraId="35DF955A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BD2A1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FC2335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± 15 дБ при 20 Гц, полочный</w:t>
            </w:r>
          </w:p>
        </w:tc>
      </w:tr>
      <w:tr w:rsidR="0074119B" w:rsidRPr="000C3AAF" w14:paraId="2A920A2E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716327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Низкий средний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F5B79E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± 15 дБ при 300 Гц</w:t>
            </w:r>
          </w:p>
        </w:tc>
      </w:tr>
      <w:tr w:rsidR="0074119B" w:rsidRPr="000C3AAF" w14:paraId="4EA72449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D6220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Высокая середина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CA302F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± 15 </w:t>
            </w:r>
            <w:r w:rsidR="00B63F2A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при </w:t>
            </w: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1.5 кГц</w:t>
            </w:r>
          </w:p>
        </w:tc>
      </w:tr>
      <w:tr w:rsidR="0074119B" w:rsidRPr="000C3AAF" w14:paraId="2670AB3B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27DA9C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High</w:t>
            </w:r>
            <w:proofErr w:type="spellEnd"/>
          </w:p>
          <w:p w14:paraId="7CFA878E" w14:textId="77777777" w:rsidR="0074119B" w:rsidRPr="000C3AAF" w:rsidRDefault="0074119B" w:rsidP="0074119B">
            <w:pPr>
              <w:wordWrap w:val="0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Выходы монитора</w:t>
            </w:r>
          </w:p>
          <w:p w14:paraId="322F6094" w14:textId="77777777" w:rsidR="0074119B" w:rsidRPr="000C3AAF" w:rsidRDefault="0074119B" w:rsidP="0074119B">
            <w:pPr>
              <w:wordWrap w:val="0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98C955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-1-15 дБ при 20 кГц, полочные 2 гнезда WI TRS, балансные</w:t>
            </w:r>
          </w:p>
        </w:tc>
      </w:tr>
      <w:tr w:rsidR="0074119B" w:rsidRPr="000C3AAF" w14:paraId="3364E02B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5B8BF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полное сопротивление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D47B6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75 0, сбалансированный</w:t>
            </w:r>
          </w:p>
        </w:tc>
      </w:tr>
      <w:tr w:rsidR="0074119B" w:rsidRPr="000C3AAF" w14:paraId="77B71D2F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89D4D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Максимум. уровень выхода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B757FB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+14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дБн</w:t>
            </w:r>
            <w:proofErr w:type="spellEnd"/>
          </w:p>
        </w:tc>
      </w:tr>
      <w:tr w:rsidR="0074119B" w:rsidRPr="000C3AAF" w14:paraId="4134D3CD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E78E95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Основные выходы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55C35E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</w:p>
        </w:tc>
      </w:tr>
      <w:tr w:rsidR="0074119B" w:rsidRPr="000C3AAF" w14:paraId="6A2B5936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E3378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F94DD3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2 x XLR-разъема, балансные</w:t>
            </w:r>
          </w:p>
        </w:tc>
      </w:tr>
      <w:tr w:rsidR="0074119B" w:rsidRPr="000C3AAF" w14:paraId="1FF5615E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0A6A59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полное сопротивление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EAA3A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1500, сбалансированный</w:t>
            </w:r>
          </w:p>
        </w:tc>
      </w:tr>
      <w:tr w:rsidR="0074119B" w:rsidRPr="000C3AAF" w14:paraId="6E7A4B81" w14:textId="77777777" w:rsidTr="00710FD1">
        <w:tc>
          <w:tcPr>
            <w:tcW w:w="4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A51503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Максимум. уровень выхода</w:t>
            </w:r>
          </w:p>
        </w:tc>
        <w:tc>
          <w:tcPr>
            <w:tcW w:w="971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23E0F8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+14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дБн</w:t>
            </w:r>
            <w:proofErr w:type="spellEnd"/>
          </w:p>
        </w:tc>
      </w:tr>
    </w:tbl>
    <w:p w14:paraId="64AF83A8" w14:textId="77777777" w:rsidR="0074119B" w:rsidRPr="0074119B" w:rsidRDefault="0074119B" w:rsidP="007411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90" w:type="dxa"/>
        <w:tblInd w:w="-1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74119B" w:rsidRPr="000C3AAF" w14:paraId="7B72C52A" w14:textId="77777777" w:rsidTr="00710FD1">
        <w:tc>
          <w:tcPr>
            <w:tcW w:w="6900" w:type="dxa"/>
            <w:gridSpan w:val="2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5A9E2C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lastRenderedPageBreak/>
              <w:t>Выход на наушники</w:t>
            </w:r>
          </w:p>
        </w:tc>
      </w:tr>
      <w:tr w:rsidR="0074119B" w:rsidRPr="000C3AAF" w14:paraId="09BA282F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02CB86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6C9D7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1 x </w:t>
            </w:r>
            <w:proofErr w:type="gram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¼ ”TRS</w:t>
            </w:r>
            <w:proofErr w:type="gram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-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джек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, стерео</w:t>
            </w:r>
          </w:p>
        </w:tc>
      </w:tr>
      <w:tr w:rsidR="0074119B" w:rsidRPr="000C3AAF" w14:paraId="0F0936DB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A435EA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Максимум. уровень выхода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B53D9B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+18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дБм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 / 40 Ом</w:t>
            </w:r>
          </w:p>
        </w:tc>
      </w:tr>
      <w:tr w:rsidR="0074119B" w:rsidRPr="000C3AAF" w14:paraId="2479DEE5" w14:textId="77777777" w:rsidTr="00710FD1">
        <w:tc>
          <w:tcPr>
            <w:tcW w:w="6900" w:type="dxa"/>
            <w:gridSpan w:val="2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A3756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Вход педального переключателя</w:t>
            </w:r>
          </w:p>
        </w:tc>
      </w:tr>
      <w:tr w:rsidR="0074119B" w:rsidRPr="000C3AAF" w14:paraId="745DEEEE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8CC62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75B999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1 x </w:t>
            </w:r>
            <w:proofErr w:type="gram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¼ ”TRS</w:t>
            </w:r>
            <w:proofErr w:type="gram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-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джек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 (наконечник / кольцо нормально разомкнутые)</w:t>
            </w:r>
          </w:p>
        </w:tc>
      </w:tr>
      <w:tr w:rsidR="0074119B" w:rsidRPr="000C3AAF" w14:paraId="08943C63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A4242F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Настраиваемая функция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0D057F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Отключение FX /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Tap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Tempo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 или</w:t>
            </w:r>
          </w:p>
          <w:p w14:paraId="5498E4F4" w14:textId="77777777" w:rsidR="0074119B" w:rsidRPr="000C3AAF" w:rsidRDefault="0074119B" w:rsidP="0074119B">
            <w:pPr>
              <w:wordWrap w:val="0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Снимок загрузки</w:t>
            </w:r>
            <w:proofErr w:type="gram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 следующий / предыдущий</w:t>
            </w:r>
          </w:p>
        </w:tc>
      </w:tr>
      <w:tr w:rsidR="0074119B" w:rsidRPr="000C3AAF" w14:paraId="796BD582" w14:textId="77777777" w:rsidTr="00710FD1">
        <w:tc>
          <w:tcPr>
            <w:tcW w:w="6900" w:type="dxa"/>
            <w:gridSpan w:val="2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D49FA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Ввод / вывод и обработка</w:t>
            </w:r>
          </w:p>
        </w:tc>
      </w:tr>
      <w:tr w:rsidR="0074119B" w:rsidRPr="000C3AAF" w14:paraId="73E6CF7E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EAC653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Диапазон частот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73FC9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От 10 Гц до 22 кГц (+ 0 / -1 дБ)</w:t>
            </w:r>
          </w:p>
        </w:tc>
      </w:tr>
      <w:tr w:rsidR="0074119B" w:rsidRPr="000C3AAF" w14:paraId="5B9A9563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B30DEE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Динамический диапазон, аналоговый вход на аналоговый выход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2A58BA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Тип. 108 дБ</w:t>
            </w:r>
          </w:p>
        </w:tc>
      </w:tr>
      <w:tr w:rsidR="0074119B" w:rsidRPr="000C3AAF" w14:paraId="4EDA8ED1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1CB2F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Задержка ввода / вывода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CAA35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0.6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мс</w:t>
            </w:r>
            <w:proofErr w:type="spellEnd"/>
          </w:p>
        </w:tc>
      </w:tr>
      <w:tr w:rsidR="0074119B" w:rsidRPr="000C3AAF" w14:paraId="554FF1BB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A5C06B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Обработка сигнала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D39034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32-битный VFP (вектор с плавающей запятой)</w:t>
            </w:r>
          </w:p>
        </w:tc>
      </w:tr>
      <w:tr w:rsidR="0074119B" w:rsidRPr="000C3AAF" w14:paraId="6E239337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980C7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A / D - D / A преобразование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E3712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24 бит / 48 кГц</w:t>
            </w:r>
          </w:p>
        </w:tc>
      </w:tr>
      <w:tr w:rsidR="0074119B" w:rsidRPr="000C3AAF" w14:paraId="68AF2888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D3917A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Динамический диапазон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80CFC3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114 дБ</w:t>
            </w:r>
          </w:p>
        </w:tc>
      </w:tr>
      <w:tr w:rsidR="0074119B" w:rsidRPr="000C3AAF" w14:paraId="65357555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B2C832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Количество входных каналов обработки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B6DC7D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10 входных каналов, 4 канала возврата FX</w:t>
            </w:r>
          </w:p>
        </w:tc>
      </w:tr>
      <w:tr w:rsidR="0074119B" w:rsidRPr="000C3AAF" w14:paraId="7E478381" w14:textId="77777777" w:rsidTr="00710FD1">
        <w:tc>
          <w:tcPr>
            <w:tcW w:w="6900" w:type="dxa"/>
            <w:gridSpan w:val="2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E33A7C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Аудио интерфейс USB</w:t>
            </w:r>
          </w:p>
        </w:tc>
      </w:tr>
      <w:tr w:rsidR="0074119B" w:rsidRPr="000C3AAF" w14:paraId="7CCEEEFF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8CF19D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Тип интерфейса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DD05A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USB 2.0</w:t>
            </w:r>
          </w:p>
        </w:tc>
      </w:tr>
      <w:tr w:rsidR="0074119B" w:rsidRPr="000C3AAF" w14:paraId="4DF00B0F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B3B8D4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соединитель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67128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Тип B</w:t>
            </w:r>
          </w:p>
        </w:tc>
      </w:tr>
      <w:tr w:rsidR="0074119B" w:rsidRPr="000C3AAF" w14:paraId="1FDA583B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51E49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Разрядность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C79635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24 бит / 48 кГц</w:t>
            </w:r>
          </w:p>
        </w:tc>
      </w:tr>
      <w:tr w:rsidR="0074119B" w:rsidRPr="000C3AAF" w14:paraId="778AB206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79545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каналы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A636A3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10 выходов / 2 входа</w:t>
            </w:r>
          </w:p>
        </w:tc>
      </w:tr>
      <w:tr w:rsidR="0074119B" w:rsidRPr="000C3AAF" w14:paraId="0F200B67" w14:textId="77777777" w:rsidTr="00710FD1">
        <w:tc>
          <w:tcPr>
            <w:tcW w:w="6900" w:type="dxa"/>
            <w:gridSpan w:val="2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DC93D5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Блютуз</w:t>
            </w:r>
            <w:proofErr w:type="spellEnd"/>
          </w:p>
        </w:tc>
      </w:tr>
      <w:tr w:rsidR="0074119B" w:rsidRPr="000C3AAF" w14:paraId="31F09FE2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622AA9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Диапазон частот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B70BB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2402 МГц ~ 2480 МГц</w:t>
            </w:r>
          </w:p>
        </w:tc>
      </w:tr>
      <w:tr w:rsidR="0074119B" w:rsidRPr="000C3AAF" w14:paraId="4D7C1610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3274CB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Номер канала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B78BD3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79</w:t>
            </w:r>
          </w:p>
        </w:tc>
      </w:tr>
      <w:tr w:rsidR="0074119B" w:rsidRPr="000C3AAF" w14:paraId="596D53CA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739AF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Версия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1CA833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Совместимость со спецификацией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Bluetooth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 4.0</w:t>
            </w:r>
          </w:p>
        </w:tc>
      </w:tr>
      <w:tr w:rsidR="0074119B" w:rsidRPr="000C3AAF" w14:paraId="1B8CD292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344D1D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Совместимость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7F3E7B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Поддерживает A2DP 1.2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profile</w:t>
            </w:r>
            <w:proofErr w:type="spellEnd"/>
          </w:p>
        </w:tc>
      </w:tr>
      <w:tr w:rsidR="0074119B" w:rsidRPr="000C3AAF" w14:paraId="13D0DF2B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76F55F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Максимум. дальность связи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AFF82E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12 м (без помех)</w:t>
            </w:r>
          </w:p>
        </w:tc>
      </w:tr>
      <w:tr w:rsidR="0074119B" w:rsidRPr="000C3AAF" w14:paraId="4E5E9BAC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E4205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lastRenderedPageBreak/>
              <w:t>Максимум. выходная мощность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7AC01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дБм</w:t>
            </w:r>
            <w:proofErr w:type="spellEnd"/>
          </w:p>
        </w:tc>
      </w:tr>
      <w:tr w:rsidR="0074119B" w:rsidRPr="000C3AAF" w14:paraId="3A0B0FA7" w14:textId="77777777" w:rsidTr="00710FD1">
        <w:tc>
          <w:tcPr>
            <w:tcW w:w="6900" w:type="dxa"/>
            <w:gridSpan w:val="2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6F253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 xml:space="preserve">Электропитание / </w:t>
            </w:r>
            <w:proofErr w:type="spellStart"/>
            <w:proofErr w:type="gramStart"/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об.tage</w:t>
            </w:r>
            <w:proofErr w:type="spellEnd"/>
            <w:proofErr w:type="gramEnd"/>
          </w:p>
        </w:tc>
      </w:tr>
      <w:tr w:rsidR="0074119B" w:rsidRPr="000C3AAF" w14:paraId="3BC9BD38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6447AB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соединитель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1E4856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Micro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-USB</w:t>
            </w:r>
          </w:p>
        </w:tc>
      </w:tr>
      <w:tr w:rsidR="0074119B" w:rsidRPr="000C3AAF" w14:paraId="3141E970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6CED1B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Источник питания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0F487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5 В постоянного тока 2 А</w:t>
            </w:r>
          </w:p>
        </w:tc>
      </w:tr>
      <w:tr w:rsidR="0074119B" w:rsidRPr="000C3AAF" w14:paraId="669DD54C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5340C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Потребляемая мощность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CA7958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Максимум. 10 Вт (тип. 5 Вт)</w:t>
            </w:r>
          </w:p>
        </w:tc>
      </w:tr>
      <w:tr w:rsidR="0074119B" w:rsidRPr="000C3AAF" w14:paraId="101048FA" w14:textId="77777777" w:rsidTr="00710FD1">
        <w:tc>
          <w:tcPr>
            <w:tcW w:w="6900" w:type="dxa"/>
            <w:gridSpan w:val="2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0CA484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b/>
                <w:bCs/>
                <w:color w:val="111111"/>
                <w:sz w:val="20"/>
                <w:szCs w:val="20"/>
                <w:lang w:eastAsia="ru-RU"/>
              </w:rPr>
              <w:t>Размеры / вес</w:t>
            </w:r>
          </w:p>
        </w:tc>
      </w:tr>
      <w:tr w:rsidR="0074119B" w:rsidRPr="000C3AAF" w14:paraId="0AEC44E5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CC5D4F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Размеры (В х Ш х Г)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248C45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48 229 х </w:t>
            </w:r>
            <w:proofErr w:type="spellStart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х</w:t>
            </w:r>
            <w:proofErr w:type="spellEnd"/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 xml:space="preserve"> 172 мм</w:t>
            </w:r>
          </w:p>
          <w:p w14:paraId="77261478" w14:textId="77777777" w:rsidR="0074119B" w:rsidRPr="000C3AAF" w:rsidRDefault="0074119B" w:rsidP="0074119B">
            <w:pPr>
              <w:wordWrap w:val="0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(1.9 x 9.0 x 6.8 дюйма)</w:t>
            </w:r>
          </w:p>
        </w:tc>
      </w:tr>
      <w:tr w:rsidR="0074119B" w:rsidRPr="000C3AAF" w14:paraId="12519244" w14:textId="77777777" w:rsidTr="00710FD1"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BBE10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345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57407C" w14:textId="77777777" w:rsidR="0074119B" w:rsidRPr="000C3AAF" w:rsidRDefault="0074119B" w:rsidP="0074119B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</w:pPr>
            <w:r w:rsidRPr="000C3AAF">
              <w:rPr>
                <w:rFonts w:ascii="Segoe UI" w:eastAsia="Times New Roman" w:hAnsi="Segoe UI" w:cs="Segoe UI"/>
                <w:color w:val="111111"/>
                <w:sz w:val="20"/>
                <w:szCs w:val="20"/>
                <w:lang w:eastAsia="ru-RU"/>
              </w:rPr>
              <w:t>1.4 кг (3.1 фунта)</w:t>
            </w:r>
          </w:p>
        </w:tc>
      </w:tr>
    </w:tbl>
    <w:p w14:paraId="5E64FD8A" w14:textId="77777777" w:rsidR="000C3AAF" w:rsidRDefault="000C3AAF" w:rsidP="0074119B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</w:p>
    <w:p w14:paraId="635F71DF" w14:textId="77777777" w:rsidR="0074119B" w:rsidRPr="0074119B" w:rsidRDefault="0074119B" w:rsidP="0074119B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  <w:r w:rsidRPr="0074119B"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  <w:t>Другая важная информация</w:t>
      </w:r>
    </w:p>
    <w:p w14:paraId="5FA05093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Важная информация</w:t>
      </w:r>
    </w:p>
    <w:p w14:paraId="24400C11" w14:textId="77777777" w:rsidR="0074119B" w:rsidRPr="0074119B" w:rsidRDefault="0074119B" w:rsidP="0074119B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Зарегистрироваться на сайте.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Пожалуйста, зарегистрируйте свое новое оборудование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Music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Tribe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сразу после его покупки на сайте musictribe.com. Регистрация вашей покупки с помощью нашей простой онлайн-формы помогает нам обрабатывать ваши претензии по ремонту быстрее и эффективнее.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Также ознакомьтесь с условиями нашей гарантии, если применимо.</w:t>
      </w:r>
    </w:p>
    <w:p w14:paraId="481BBAE5" w14:textId="77777777" w:rsidR="0074119B" w:rsidRPr="0074119B" w:rsidRDefault="0074119B" w:rsidP="007411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Неисправность. Если ваш авторизованный реселлер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Music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Tribe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не находится поблизости от вас, вы можете связаться с авторизованным реселлером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Music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Tribe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для вашей страны, указанным в разделе «Поддержка» на сайте musictribe.com. Если вашей страны нет в списке, проверьте, можно ли решить вашу проблему с помощью нашей «Онлайн-поддержки», которую также можно найти в разделе «Поддержка» на сайте musictribe.com. Кроме того, ПЕРЕД возвратом продукта отправьте претензию по гарантии на сайте musictribe.com.</w:t>
      </w:r>
    </w:p>
    <w:p w14:paraId="6ADDD169" w14:textId="77777777" w:rsidR="0074119B" w:rsidRDefault="0074119B" w:rsidP="0074119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Подключения питания.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Перед подключением устройства к розетке убедитесь, что вы используете подходящую сетевую </w:t>
      </w:r>
      <w:proofErr w:type="spellStart"/>
      <w:proofErr w:type="gram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мощность.tage</w:t>
      </w:r>
      <w:proofErr w:type="spellEnd"/>
      <w:proofErr w:type="gram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для вашей конкретной модели. Неисправные предохранители необходимо заменять без исключения предохранителями того же типа и номинала.</w:t>
      </w:r>
    </w:p>
    <w:p w14:paraId="5AB78A66" w14:textId="77777777" w:rsidR="000C3AAF" w:rsidRPr="0074119B" w:rsidRDefault="000C3AAF" w:rsidP="000C3AAF">
      <w:pPr>
        <w:shd w:val="clear" w:color="auto" w:fill="FFFFFF"/>
        <w:spacing w:before="100" w:beforeAutospacing="1" w:after="0" w:line="240" w:lineRule="auto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14:paraId="4E456291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lastRenderedPageBreak/>
        <w:t>ИНФОРМАЦИЯ О СОБЛЮДЕНИИ ФЕДЕРАЛЬНОЙ КОМИССИИ СВЯЗИ</w:t>
      </w:r>
    </w:p>
    <w:p w14:paraId="56E323A6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proofErr w:type="spellStart"/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Бехерунгер</w:t>
      </w:r>
      <w:proofErr w:type="spellEnd"/>
    </w:p>
    <w:p w14:paraId="62DB8260" w14:textId="77777777" w:rsidR="0074119B" w:rsidRPr="0074119B" w:rsidRDefault="000C3AAF" w:rsidP="0074119B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FLOW</w:t>
      </w:r>
      <w:r w:rsidR="0074119B"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8</w:t>
      </w:r>
    </w:p>
    <w:p w14:paraId="1A258C5F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Ответственное лицо: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Music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Tribe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Commercial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NV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Inc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Адрес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val="en-US" w:eastAsia="ru-RU"/>
        </w:rPr>
        <w:t xml:space="preserve">: 901 Grier Drive Las Vegas, NV 89118 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США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val="en-US" w:eastAsia="ru-RU"/>
        </w:rPr>
        <w:t>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val="en-US" w:eastAsia="ru-RU"/>
        </w:rPr>
        <w:br/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Номер телефона: + 1 747 237 5033</w:t>
      </w:r>
    </w:p>
    <w:p w14:paraId="2D86D6C7" w14:textId="77777777" w:rsidR="0074119B" w:rsidRPr="0074119B" w:rsidRDefault="000C3AAF" w:rsidP="0074119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FLOW</w:t>
      </w:r>
      <w:r w:rsidR="0074119B"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 xml:space="preserve"> 8</w:t>
      </w:r>
    </w:p>
    <w:p w14:paraId="28EA67F6" w14:textId="77777777" w:rsidR="0074119B" w:rsidRPr="0074119B" w:rsidRDefault="0074119B" w:rsidP="0074119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Это оборудование было протестировано и признано соответствующим ограничениям для цифровых устройств класса B в соответствии с частью 15 правил FCC. Эти ограничения разработаны для обеспечения разумной защиты от вредных помех при установке в жилых помещениях. Это оборудование генерирует, использует и может излучать радиочастотную энергию и, если оно установлено и используется не в соответствии с инструкциями, может создавать вредные помехи для радиосвязи. Однако нет гарантии, что помехи не возникнут при конкретной установке.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Если это оборудование действительно создает недопустимые помехи для приема радио или телевидения, что можно определить путем включения и выключения оборудования, пользователю рекомендуется попытаться устранить помехи одним или несколькими из следующих способов:</w:t>
      </w:r>
    </w:p>
    <w:p w14:paraId="43A30FC6" w14:textId="77777777" w:rsidR="0074119B" w:rsidRPr="0074119B" w:rsidRDefault="0074119B" w:rsidP="0074119B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Изменить ориентацию или местоположение приемной антенны.</w:t>
      </w:r>
    </w:p>
    <w:p w14:paraId="61A0FCBD" w14:textId="77777777" w:rsidR="0074119B" w:rsidRPr="0074119B" w:rsidRDefault="0074119B" w:rsidP="0074119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Увеличьте расстояние между оборудованием и приемником.</w:t>
      </w:r>
    </w:p>
    <w:p w14:paraId="780CC862" w14:textId="77777777" w:rsidR="0074119B" w:rsidRPr="0074119B" w:rsidRDefault="0074119B" w:rsidP="0074119B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Подключить оборудование к розетке в цепи, отличной от той, к которой подключен приемник.</w:t>
      </w:r>
    </w:p>
    <w:p w14:paraId="1D703CC2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Обратитесь за помощью к дилеру или опытному радио / телевизионному технику.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Это устройство соответствует части 15 правил FCC. Эксплуатация возможна при соблюдении следующих двух условий:</w:t>
      </w:r>
    </w:p>
    <w:p w14:paraId="75D79A57" w14:textId="77777777" w:rsidR="0074119B" w:rsidRPr="0074119B" w:rsidRDefault="0074119B" w:rsidP="0074119B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это устройство не должно вызывать вредных помех, и</w:t>
      </w:r>
    </w:p>
    <w:p w14:paraId="6B4900D3" w14:textId="77777777" w:rsidR="0074119B" w:rsidRPr="0074119B" w:rsidRDefault="0074119B" w:rsidP="0074119B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 это устройство должно принимать любые помехи, в том числе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помехи, которые могут вызвать сбои в работе.</w:t>
      </w:r>
    </w:p>
    <w:p w14:paraId="6AB19D5B" w14:textId="77777777" w:rsidR="0074119B" w:rsidRPr="0074119B" w:rsidRDefault="0074119B" w:rsidP="0074119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b/>
          <w:bCs/>
          <w:color w:val="111111"/>
          <w:sz w:val="33"/>
          <w:szCs w:val="33"/>
          <w:lang w:eastAsia="ru-RU"/>
        </w:rPr>
        <w:t>Важная информация: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Изменения или модификации оборудования, не одобренные явным образом</w:t>
      </w: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</w:r>
      <w:proofErr w:type="spellStart"/>
      <w:proofErr w:type="gram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lastRenderedPageBreak/>
        <w:t>Music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Tribe</w:t>
      </w:r>
      <w:proofErr w:type="spell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gramEnd"/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может лишить пользователя права использовать оборудование.</w:t>
      </w:r>
    </w:p>
    <w:p w14:paraId="3AEE8BE4" w14:textId="77777777" w:rsidR="0074119B" w:rsidRPr="0074119B" w:rsidRDefault="0074119B" w:rsidP="0074119B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noProof/>
          <w:color w:val="111111"/>
          <w:sz w:val="33"/>
          <w:szCs w:val="33"/>
          <w:lang w:eastAsia="ru-RU"/>
        </w:rPr>
        <mc:AlternateContent>
          <mc:Choice Requires="wps">
            <w:drawing>
              <wp:inline distT="0" distB="0" distL="0" distR="0" wp14:anchorId="75983D19" wp14:editId="6C6CE463">
                <wp:extent cx="2295525" cy="1857375"/>
                <wp:effectExtent l="0" t="0" r="0" b="0"/>
                <wp:docPr id="1" name="Прямоугольник 1" descr="ЛОГОТИП behring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9552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B129ED" id="Прямоугольник 1" o:spid="_x0000_s1026" alt="ЛОГОТИП behringer" style="width:180.7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" filled="f" stroked="f">
                <o:lock v:ext="edit" aspectratio="t"/>
                <w10:anchorlock/>
              </v:rect>
            </w:pict>
          </mc:Fallback>
        </mc:AlternateContent>
      </w:r>
    </w:p>
    <w:p w14:paraId="6C798FE1" w14:textId="77777777" w:rsidR="0074119B" w:rsidRPr="0074119B" w:rsidRDefault="0074119B" w:rsidP="0074119B">
      <w:pPr>
        <w:shd w:val="clear" w:color="auto" w:fill="FFFFFF"/>
        <w:spacing w:before="480" w:after="480" w:line="240" w:lineRule="auto"/>
        <w:jc w:val="center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74119B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Мы слышим тебя</w:t>
      </w:r>
    </w:p>
    <w:p w14:paraId="0E9193B7" w14:textId="77777777" w:rsidR="00597586" w:rsidRDefault="00597586"/>
    <w:sectPr w:rsidR="0059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76C9A"/>
    <w:multiLevelType w:val="multilevel"/>
    <w:tmpl w:val="2962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12583"/>
    <w:multiLevelType w:val="multilevel"/>
    <w:tmpl w:val="AF86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318A3"/>
    <w:multiLevelType w:val="multilevel"/>
    <w:tmpl w:val="BB58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57F43"/>
    <w:multiLevelType w:val="multilevel"/>
    <w:tmpl w:val="12BAE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94613"/>
    <w:multiLevelType w:val="multilevel"/>
    <w:tmpl w:val="0428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B81CBD"/>
    <w:multiLevelType w:val="multilevel"/>
    <w:tmpl w:val="4C74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FB41D8"/>
    <w:multiLevelType w:val="multilevel"/>
    <w:tmpl w:val="932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385B1B"/>
    <w:multiLevelType w:val="multilevel"/>
    <w:tmpl w:val="BDA0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A651CD"/>
    <w:multiLevelType w:val="multilevel"/>
    <w:tmpl w:val="D1C8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995771"/>
    <w:multiLevelType w:val="multilevel"/>
    <w:tmpl w:val="CA5A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A44331"/>
    <w:multiLevelType w:val="multilevel"/>
    <w:tmpl w:val="EC96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153F76"/>
    <w:multiLevelType w:val="multilevel"/>
    <w:tmpl w:val="A35ED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252DB3"/>
    <w:multiLevelType w:val="multilevel"/>
    <w:tmpl w:val="BAE4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A62263"/>
    <w:multiLevelType w:val="multilevel"/>
    <w:tmpl w:val="B3C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13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9B"/>
    <w:rsid w:val="000C3AAF"/>
    <w:rsid w:val="00517340"/>
    <w:rsid w:val="00597586"/>
    <w:rsid w:val="00710FD1"/>
    <w:rsid w:val="0074119B"/>
    <w:rsid w:val="008B5D29"/>
    <w:rsid w:val="00940C56"/>
    <w:rsid w:val="00B63F2A"/>
    <w:rsid w:val="00BB46EB"/>
    <w:rsid w:val="00CF2782"/>
    <w:rsid w:val="00E6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30D3"/>
  <w15:chartTrackingRefBased/>
  <w15:docId w15:val="{5741114B-A9FA-4C7F-9A82-7622D1A6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411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11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74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block">
    <w:name w:val="gt-block"/>
    <w:basedOn w:val="a"/>
    <w:rsid w:val="0074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19B"/>
    <w:rPr>
      <w:b/>
      <w:bCs/>
    </w:rPr>
  </w:style>
  <w:style w:type="character" w:customStyle="1" w:styleId="ezoic-autoinsert-ad">
    <w:name w:val="ezoic-autoinsert-ad"/>
    <w:basedOn w:val="a0"/>
    <w:rsid w:val="0074119B"/>
  </w:style>
  <w:style w:type="character" w:customStyle="1" w:styleId="lwptoctoggle">
    <w:name w:val="lwptoc_toggle"/>
    <w:basedOn w:val="a0"/>
    <w:rsid w:val="0074119B"/>
  </w:style>
  <w:style w:type="character" w:styleId="a5">
    <w:name w:val="Hyperlink"/>
    <w:basedOn w:val="a0"/>
    <w:uiPriority w:val="99"/>
    <w:semiHidden/>
    <w:unhideWhenUsed/>
    <w:rsid w:val="007411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4119B"/>
    <w:rPr>
      <w:color w:val="800080"/>
      <w:u w:val="single"/>
    </w:rPr>
  </w:style>
  <w:style w:type="character" w:customStyle="1" w:styleId="lwptocitemnumber">
    <w:name w:val="lwptoc_item_number"/>
    <w:basedOn w:val="a0"/>
    <w:rsid w:val="0074119B"/>
  </w:style>
  <w:style w:type="character" w:customStyle="1" w:styleId="lwptocitemlabel">
    <w:name w:val="lwptoc_item_label"/>
    <w:basedOn w:val="a0"/>
    <w:rsid w:val="0074119B"/>
  </w:style>
  <w:style w:type="character" w:styleId="a7">
    <w:name w:val="Emphasis"/>
    <w:basedOn w:val="a0"/>
    <w:uiPriority w:val="20"/>
    <w:qFormat/>
    <w:rsid w:val="007411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09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09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17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694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2379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4274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82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359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27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9088">
                          <w:marLeft w:val="21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660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musictribe.com/warranty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4535</Words>
  <Characters>25851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</dc:creator>
  <cp:keywords/>
  <dc:description/>
  <cp:lastModifiedBy>Дмитрий Мороз</cp:lastModifiedBy>
  <cp:revision>7</cp:revision>
  <dcterms:created xsi:type="dcterms:W3CDTF">2022-09-05T07:28:00Z</dcterms:created>
  <dcterms:modified xsi:type="dcterms:W3CDTF">2022-09-05T10:07:00Z</dcterms:modified>
</cp:coreProperties>
</file>